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Spec="center" w:tblpY="693"/>
        <w:tblOverlap w:val="never"/>
        <w:tblW w:w="9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851"/>
        <w:gridCol w:w="250"/>
        <w:gridCol w:w="775"/>
        <w:gridCol w:w="619"/>
        <w:gridCol w:w="667"/>
        <w:gridCol w:w="330"/>
        <w:gridCol w:w="584"/>
        <w:gridCol w:w="47"/>
        <w:gridCol w:w="57"/>
        <w:gridCol w:w="971"/>
        <w:gridCol w:w="233"/>
        <w:gridCol w:w="690"/>
        <w:gridCol w:w="133"/>
        <w:gridCol w:w="320"/>
        <w:gridCol w:w="267"/>
        <w:gridCol w:w="440"/>
        <w:gridCol w:w="42"/>
        <w:gridCol w:w="15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9980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3"/>
              <w:rPr>
                <w:rFonts w:hint="eastAsia"/>
                <w:lang w:eastAsia="zh-CN"/>
              </w:rPr>
            </w:pP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贵州锦麟化工有限责任公司应聘人员报名表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年月</w:t>
            </w:r>
          </w:p>
        </w:tc>
        <w:tc>
          <w:tcPr>
            <w:tcW w:w="10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籍贯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户口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所在地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90"/>
                <w:tab w:val="center" w:pos="931"/>
              </w:tabs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面貌</w:t>
            </w:r>
          </w:p>
        </w:tc>
        <w:tc>
          <w:tcPr>
            <w:tcW w:w="10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入党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健康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状况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2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工作年限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3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在职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及专业</w:t>
            </w:r>
          </w:p>
        </w:tc>
        <w:tc>
          <w:tcPr>
            <w:tcW w:w="3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/>
                <w:bCs/>
                <w:color w:val="00000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专业技术职称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资格</w:t>
            </w:r>
          </w:p>
        </w:tc>
        <w:tc>
          <w:tcPr>
            <w:tcW w:w="161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/>
                <w:b/>
                <w:bCs/>
                <w:color w:val="000000"/>
                <w:lang w:val="en-US" w:eastAsia="zh-CN"/>
              </w:rPr>
            </w:pPr>
          </w:p>
        </w:tc>
        <w:tc>
          <w:tcPr>
            <w:tcW w:w="16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档案所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在单位</w:t>
            </w:r>
          </w:p>
        </w:tc>
        <w:tc>
          <w:tcPr>
            <w:tcW w:w="37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通讯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地址</w:t>
            </w:r>
          </w:p>
        </w:tc>
        <w:tc>
          <w:tcPr>
            <w:tcW w:w="51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手机</w:t>
            </w:r>
          </w:p>
        </w:tc>
        <w:tc>
          <w:tcPr>
            <w:tcW w:w="27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E-mail</w:t>
            </w:r>
          </w:p>
        </w:tc>
        <w:tc>
          <w:tcPr>
            <w:tcW w:w="24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8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现工作单位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及部门</w:t>
            </w:r>
          </w:p>
        </w:tc>
        <w:tc>
          <w:tcPr>
            <w:tcW w:w="18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现任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20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559"/>
              </w:tabs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应聘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岗位</w:t>
            </w:r>
          </w:p>
        </w:tc>
        <w:tc>
          <w:tcPr>
            <w:tcW w:w="8868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学历情况（从高中填起）：依次填写学习起始年月、院校、专业、学历、学位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主要工作简历：从参加工作填起，依次填写起始年月、何单位何部门任何职务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个人能力及主要业绩（根据个人实际情况填写职业资格、所获荣誉、有何特长、工作业绩、培训经历等）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Chars="0" w:firstLine="480" w:firstLineChars="200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配偶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及专业</w:t>
            </w:r>
          </w:p>
        </w:tc>
        <w:tc>
          <w:tcPr>
            <w:tcW w:w="2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474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子女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关系</w:t>
            </w: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其他社会关系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与本人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关系</w:t>
            </w: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  <w:jc w:val="center"/>
        </w:trPr>
        <w:tc>
          <w:tcPr>
            <w:tcW w:w="998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填写声明：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本人承诺以上信息完全属实，如有不属实信息，本人愿意承担一切责任和由此带来的一切后果。</w:t>
            </w:r>
          </w:p>
          <w:p>
            <w:pPr>
              <w:widowControl/>
              <w:spacing w:line="320" w:lineRule="exact"/>
              <w:ind w:firstLine="4216" w:firstLineChars="200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本人签字：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月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50A70"/>
    <w:rsid w:val="6E95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标题1"/>
    <w:next w:val="1"/>
    <w:qFormat/>
    <w:uiPriority w:val="0"/>
    <w:pPr>
      <w:widowControl w:val="0"/>
      <w:spacing w:before="120"/>
      <w:jc w:val="both"/>
    </w:pPr>
    <w:rPr>
      <w:rFonts w:ascii="Arial" w:hAnsi="Arial" w:eastAsia="宋体" w:cs="Arial"/>
      <w:kern w:val="2"/>
      <w:sz w:val="24"/>
      <w:szCs w:val="24"/>
      <w:lang w:val="en-US" w:eastAsia="zh-CN" w:bidi="ar-SA"/>
    </w:r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Office_12.8.2.15091_F1E327BC-269C-435d-A152-05C5408002CA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2025-04-14T07:21:00Z</dcterms:created>
  <dc:creator>谭舒尹</dc:creator>
  <cp:lastModifiedBy>谭舒尹</cp:lastModifiedBy>
  <dcterms:modified xsi:type="dcterms:W3CDTF">2025-04-14T07:22:02Z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2052-12.8.2.15091</vt:lpwstr>
  </property>
  <property fmtid="{D5CDD505-2E9C-101B-9397-08002B2CF9AE}" pid="3" name="ICV">
    <vt:lpwstr>F9270016C4984FCB9F644101BA0FF4CB_11</vt:lpwstr>
  </property>
</Properties>
</file>