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0399A">
      <w:pPr>
        <w:spacing w:line="560" w:lineRule="exact"/>
        <w:jc w:val="left"/>
        <w:rPr>
          <w:rFonts w:hint="default" w:ascii="Times New Roman" w:hAnsi="Times New Roman" w:eastAsia="方正小标宋_GBK" w:cs="Times New Roman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附件4：</w:t>
      </w:r>
    </w:p>
    <w:p w14:paraId="4604FA98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个人信息处理授权书</w:t>
      </w:r>
    </w:p>
    <w:p w14:paraId="3958C99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贵州毕城开发集团有限公司及下属子公司2025年面向社会公开招聘工作人员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公告要求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bookmarkStart w:id="0" w:name="_GoBack"/>
      <w:bookmarkEnd w:id="0"/>
    </w:p>
    <w:p w14:paraId="3111939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需要收集考生的个人信息并在相关平台上公布，包括但不限于姓名、性别、身份证号码、手机号码、报考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岗位、笔试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分数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、面试分数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等个人信息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5C6B680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本人（姓名：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身份证号码：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授权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在本次整个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环节中，在相关平台上公布本人有关信息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3A6F515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二、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</w:t>
      </w:r>
      <w:r>
        <w:rPr>
          <w:rStyle w:val="5"/>
          <w:rFonts w:hint="eastAsia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招聘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过程中，请考生密切注意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毕节市人民政府网站、毕节市人力资源开发集团有限公司微信公众号发布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</w:t>
      </w:r>
      <w:r>
        <w:rPr>
          <w:rStyle w:val="5"/>
          <w:rFonts w:hint="eastAsia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招聘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信息，因考生未阅读而引起的后果由考生自负，不再电话通知考生。</w:t>
      </w:r>
    </w:p>
    <w:p w14:paraId="37AE8AF3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授权人签名（加按手印）：         </w:t>
      </w:r>
    </w:p>
    <w:p w14:paraId="5315AA8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-630555</wp:posOffset>
                </wp:positionH>
                <wp:positionV relativeFrom="paragraph">
                  <wp:posOffset>317500</wp:posOffset>
                </wp:positionV>
                <wp:extent cx="7724775" cy="19050"/>
                <wp:effectExtent l="0" t="6350" r="9525" b="698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1645" y="5314950"/>
                          <a:ext cx="772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9.65pt;margin-top:25pt;height:1.5pt;width:608.25pt;z-index:251659264;mso-width-relative:page;mso-height-relative:page;" filled="f" stroked="t" coordsize="21600,21600" o:gfxdata="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wdh481wAAAAoBAAAPAAAAAAAAAAEA&#10;IAAAACIAAABkcnMvZG93bnJldi54bWxQSwECFAAUAAAACACHTuJAtN11UoICAAD9BAAADgAAAAAA&#10;AAABACAAAAAmAQAAZHJzL2Uyb0RvYy54bWxQSwUGAAAAAAYABgBZAQAAGgYAAAAA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日期：    年   月  日</w:t>
      </w:r>
    </w:p>
    <w:p w14:paraId="59255C86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个人信息处理授权书</w:t>
      </w:r>
    </w:p>
    <w:p w14:paraId="0712536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贵州毕城开发集团有限公司及下属子公司2025年面向社会公开招聘工作人员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公告要求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 w14:paraId="2BDA49D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需要收集考生的个人信息并在相关平台上公布，包括但不限于姓名、性别、身份证号码、手机号码、报考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岗位、笔试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分数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、面试分数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等个人信息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6D7DC0B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本人（姓名：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身份证号码：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授权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在本次整个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环节中，在相关平台上公布本人有关信息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0D2818A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二、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</w:t>
      </w:r>
      <w:r>
        <w:rPr>
          <w:rStyle w:val="5"/>
          <w:rFonts w:hint="eastAsia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招聘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过程中，请考生密切注意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毕节市人民政府网站、毕节市人力资源开发集团有限公司微信公众号发布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</w:t>
      </w:r>
      <w:r>
        <w:rPr>
          <w:rStyle w:val="5"/>
          <w:rFonts w:hint="eastAsia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招聘</w:t>
      </w:r>
      <w:r>
        <w:rPr>
          <w:rStyle w:val="5"/>
          <w:rFonts w:hint="default" w:ascii="Times New Roman" w:hAnsi="Times New Roman" w:eastAsia="仿宋_GB2312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信息，因考生未阅读而引起的后果由考生自负，不再电话通知考生。</w:t>
      </w:r>
    </w:p>
    <w:p w14:paraId="5C9CC93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授权人签名（加按手印）：         </w:t>
      </w:r>
    </w:p>
    <w:p w14:paraId="64AE834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日期：    年   月  日</w:t>
      </w:r>
    </w:p>
    <w:p w14:paraId="4997C490"/>
    <w:sectPr>
      <w:pgSz w:w="11906" w:h="16838"/>
      <w:pgMar w:top="283" w:right="850" w:bottom="283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D131D"/>
    <w:rsid w:val="099D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link w:val="1"/>
    <w:qFormat/>
    <w:uiPriority w:val="22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2025-09-02T10:16:00Z</dcterms:created>
  <dc:creator>紫臆</dc:creator>
  <cp:lastModifiedBy>紫臆</cp:lastModifiedBy>
  <dcterms:modified xsi:type="dcterms:W3CDTF">2025-09-02T10:18:14Z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639B7FFD7C8C4DD18FE47A81A1BB3FDA_11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