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4</w:t>
      </w:r>
    </w:p>
    <w:p>
      <w:pPr>
        <w:rPr>
          <w:rFonts w:ascii="仿宋_GB2312" w:eastAsia="仿宋_GB2312"/>
          <w:bCs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贵州省青年就业见习协议书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>甲方：</w:t>
      </w:r>
      <w:r>
        <w:rPr>
          <w:rFonts w:ascii="方正黑体简体" w:eastAsia="方正黑体简体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</w:rPr>
        <w:t>（见习单位）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>乙方：</w:t>
      </w:r>
      <w:r>
        <w:rPr>
          <w:rFonts w:ascii="方正黑体简体" w:eastAsia="方正黑体简体"/>
          <w:sz w:val="32"/>
          <w:szCs w:val="32"/>
        </w:rPr>
        <w:t xml:space="preserve">  </w:t>
      </w:r>
      <w:r>
        <w:rPr>
          <w:rFonts w:ascii="仿宋_GB2312" w:eastAsia="仿宋_GB2312"/>
          <w:sz w:val="32"/>
          <w:szCs w:val="32"/>
        </w:rPr>
        <w:t xml:space="preserve">                    </w:t>
      </w:r>
      <w:r>
        <w:rPr>
          <w:rFonts w:hint="eastAsia" w:ascii="仿宋_GB2312" w:eastAsia="仿宋_GB2312"/>
          <w:sz w:val="32"/>
          <w:szCs w:val="32"/>
        </w:rPr>
        <w:t>（见习人员）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为明确就业见习青年与见习单位双方的权利和义务，经协商，甲方与乙方签订如下协议：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一、见习期限为</w:t>
      </w:r>
      <w:r>
        <w:rPr>
          <w:rFonts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日至</w:t>
      </w:r>
      <w:r>
        <w:rPr>
          <w:rFonts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日。乙方应在接到见习派遣通知后</w:t>
      </w:r>
      <w:r>
        <w:rPr>
          <w:rFonts w:ascii="仿宋_GB2312" w:eastAsia="仿宋_GB2312"/>
          <w:sz w:val="32"/>
          <w:szCs w:val="32"/>
        </w:rPr>
        <w:t>5</w:t>
      </w:r>
      <w:r>
        <w:rPr>
          <w:rFonts w:hint="eastAsia" w:ascii="仿宋_GB2312" w:eastAsia="仿宋_GB2312"/>
          <w:sz w:val="32"/>
          <w:szCs w:val="32"/>
        </w:rPr>
        <w:t>日内向甲方报到，若遇到特殊情况不能按时报到，需征得甲方同意，并报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区</w:t>
      </w:r>
      <w:r>
        <w:rPr>
          <w:rFonts w:hint="eastAsia" w:ascii="仿宋_GB2312" w:eastAsia="仿宋_GB2312"/>
          <w:sz w:val="32"/>
          <w:szCs w:val="32"/>
        </w:rPr>
        <w:t>引导办备案。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二、甲方安排乙方在</w:t>
      </w:r>
      <w:r>
        <w:rPr>
          <w:rFonts w:ascii="仿宋_GB2312" w:eastAsia="仿宋_GB2312"/>
          <w:sz w:val="32"/>
          <w:szCs w:val="32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工作岗位见习，若需变更乙方见习岗位，须事先征求乙方的同意。乙方就业见习期间的基本生活补助为</w:t>
      </w:r>
      <w:r>
        <w:rPr>
          <w:rFonts w:ascii="仿宋_GB2312" w:eastAsia="仿宋_GB2312"/>
          <w:sz w:val="32"/>
          <w:szCs w:val="32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元。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就业见习期间，甲方尽量协调解决乙方的住宿以及安全、健康、卫生等后勤保障事宜，帮助解决乙方遇到的困难和问题。乙方应自觉遵守国家法律和甲方的各项规章制度，见习期满，按时离岗，并做好工作交接。甲方有权对乙方违反规定的行为进行处罚，如乙方不能胜任工作，甲方可以提前解除本合同。乙方由于某种原因不能继续见习的，应提前</w:t>
      </w:r>
      <w:r>
        <w:rPr>
          <w:rFonts w:ascii="仿宋_GB2312" w:eastAsia="仿宋_GB2312"/>
          <w:sz w:val="32"/>
          <w:szCs w:val="32"/>
        </w:rPr>
        <w:t>30</w:t>
      </w:r>
      <w:r>
        <w:rPr>
          <w:rFonts w:hint="eastAsia" w:ascii="仿宋_GB2312" w:eastAsia="仿宋_GB2312"/>
          <w:sz w:val="32"/>
          <w:szCs w:val="32"/>
        </w:rPr>
        <w:t>日向甲方提出书面申请，经批准方可离岗，并报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区</w:t>
      </w:r>
      <w:r>
        <w:rPr>
          <w:rFonts w:hint="eastAsia" w:ascii="仿宋_GB2312" w:eastAsia="仿宋_GB2312"/>
          <w:sz w:val="32"/>
          <w:szCs w:val="32"/>
        </w:rPr>
        <w:t>引导办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备案。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四、乙方未经甲方批准擅自离岗的视为违约，由此产生的一切后果均由乙方自行承担。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五、甲方与乙方如有其他约定，应在补充条款中注明，并视为本协议书的一部分。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六、协议补充条款：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七、本协议经双方签字、盖章后生效。双方都应严格履行本协议，如有一方提出变更协议，须征得另一方同意，如有违约，由违约方承担违约责任。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八、本协议一式四份（双面打印），主管部门、见习单位、见习人员、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区引导办</w:t>
      </w:r>
      <w:r>
        <w:rPr>
          <w:rFonts w:hint="eastAsia" w:ascii="仿宋_GB2312" w:eastAsia="仿宋_GB2312"/>
          <w:sz w:val="32"/>
          <w:szCs w:val="32"/>
        </w:rPr>
        <w:t>各执一份，复印无效。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甲方：</w:t>
      </w:r>
      <w:r>
        <w:rPr>
          <w:rFonts w:hint="eastAsia" w:ascii="仿宋_GB2312" w:eastAsia="仿宋_GB2312"/>
          <w:sz w:val="32"/>
          <w:szCs w:val="32"/>
        </w:rPr>
        <w:t>见习单位（盖章）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乙方：</w:t>
      </w:r>
      <w:r>
        <w:rPr>
          <w:rFonts w:hint="eastAsia" w:ascii="仿宋_GB2312" w:eastAsia="仿宋_GB2312"/>
          <w:sz w:val="32"/>
          <w:szCs w:val="32"/>
        </w:rPr>
        <w:t>见习人员（签字）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5760" w:firstLineChars="1800"/>
      </w:pP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2265294A"/>
    <w:rsid w:val="00126F92"/>
    <w:rsid w:val="00430564"/>
    <w:rsid w:val="00497BED"/>
    <w:rsid w:val="004D338B"/>
    <w:rsid w:val="0063483D"/>
    <w:rsid w:val="006625C8"/>
    <w:rsid w:val="006627EE"/>
    <w:rsid w:val="006C0462"/>
    <w:rsid w:val="00846BCE"/>
    <w:rsid w:val="0088784E"/>
    <w:rsid w:val="009E7C3D"/>
    <w:rsid w:val="00A44902"/>
    <w:rsid w:val="00AD57EA"/>
    <w:rsid w:val="00B568B1"/>
    <w:rsid w:val="00C64EA8"/>
    <w:rsid w:val="00CD5FBC"/>
    <w:rsid w:val="00ED0DC9"/>
    <w:rsid w:val="00ED6063"/>
    <w:rsid w:val="0B47040B"/>
    <w:rsid w:val="2265294A"/>
    <w:rsid w:val="2BFA2529"/>
    <w:rsid w:val="2E546CD1"/>
    <w:rsid w:val="322A7279"/>
    <w:rsid w:val="389A6A5B"/>
    <w:rsid w:val="3AE91AB5"/>
    <w:rsid w:val="3EB60870"/>
    <w:rsid w:val="424546E0"/>
    <w:rsid w:val="4CE12D4B"/>
    <w:rsid w:val="53FB1B93"/>
    <w:rsid w:val="637A380B"/>
    <w:rsid w:val="6D535020"/>
    <w:rsid w:val="7DB50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2</Pages>
  <Words>144</Words>
  <Characters>827</Characters>
  <Lines>6</Lines>
  <Paragraphs>1</Paragraphs>
  <TotalTime>3</TotalTime>
  <ScaleCrop>false</ScaleCrop>
  <LinksUpToDate>false</LinksUpToDate>
  <CharactersWithSpaces>970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2021-04-01T03:02:00Z</dcterms:created>
  <dc:creator>jeandee</dc:creator>
  <cp:lastModifiedBy>AD</cp:lastModifiedBy>
  <cp:lastPrinted>2021-06-11T07:09:00Z</cp:lastPrinted>
  <dcterms:modified xsi:type="dcterms:W3CDTF">2021-06-16T00:48:31Z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7CFF7196C6F342C2B098B8B18DCEDF07</vt:lpwstr>
  </property>
</Properties>
</file>