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2：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  <w:t>贵州省2023年人事考试（公务员考试）新型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 xml:space="preserve">        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  <w:t>冠状病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  <w:t>毒感染疫情防控须知（第一版）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645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645"/>
        <w:jc w:val="left"/>
        <w:textAlignment w:val="auto"/>
        <w:rPr>
          <w:rFonts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根据</w:t>
      </w:r>
      <w:r>
        <w:rPr>
          <w:rFonts w:hint="eastAsia"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国家、省关于新型冠状病毒感染的最新疫情防控要求，参加我省2023年人事考试（公务员考试）的考生须知晓并遵守以下规定：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645"/>
        <w:jc w:val="left"/>
        <w:textAlignment w:val="auto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Helvetica" w:eastAsia="仿宋_GB2312" w:cs="仿宋_GB2312"/>
          <w:b/>
          <w:bCs/>
          <w:i w:val="0"/>
          <w:caps w:val="0"/>
          <w:color w:val="333333"/>
          <w:spacing w:val="0"/>
          <w:sz w:val="31"/>
          <w:szCs w:val="31"/>
          <w:shd w:val="clear" w:fill="FFFFFF"/>
        </w:rPr>
        <w:t>一、</w:t>
      </w:r>
      <w:r>
        <w:rPr>
          <w:rFonts w:hint="eastAsia"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考试期间，除核验身份时，考生须全程规范佩戴医用外科口罩或以上级别口罩，其中阳性或体温异常人员须全程佩戴N95/KN95口罩。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645"/>
        <w:jc w:val="left"/>
        <w:textAlignment w:val="auto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Helvetica" w:eastAsia="仿宋_GB2312" w:cs="仿宋_GB2312"/>
          <w:b/>
          <w:bCs/>
          <w:i w:val="0"/>
          <w:caps w:val="0"/>
          <w:color w:val="333333"/>
          <w:spacing w:val="0"/>
          <w:sz w:val="31"/>
          <w:szCs w:val="31"/>
          <w:shd w:val="clear" w:fill="FFFFFF"/>
        </w:rPr>
        <w:t>二、</w:t>
      </w:r>
      <w:r>
        <w:rPr>
          <w:rFonts w:hint="eastAsia"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进入考点后，考生须迅速有序进入考场，不在考点内扎堆聚集。每场考试结束后，考生须迅速有序离开，不在考点附近逗留或扎堆聚集。废弃口罩应自行带走或放到指定垃圾桶，不得随意丢弃。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645"/>
        <w:jc w:val="left"/>
        <w:textAlignment w:val="auto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Helvetica" w:eastAsia="仿宋_GB2312" w:cs="仿宋_GB2312"/>
          <w:b/>
          <w:bCs/>
          <w:i w:val="0"/>
          <w:caps w:val="0"/>
          <w:color w:val="333333"/>
          <w:spacing w:val="0"/>
          <w:sz w:val="31"/>
          <w:szCs w:val="31"/>
          <w:shd w:val="clear" w:fill="FFFFFF"/>
        </w:rPr>
        <w:t>三、</w:t>
      </w:r>
      <w:r>
        <w:rPr>
          <w:rFonts w:hint="eastAsia"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若考生在考试过程中出现异常症状影响他人考试的，须服从考点调整考场等有关安排。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645"/>
        <w:jc w:val="left"/>
        <w:textAlignment w:val="auto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Helvetica" w:eastAsia="仿宋_GB2312" w:cs="仿宋_GB2312"/>
          <w:b/>
          <w:bCs/>
          <w:i w:val="0"/>
          <w:caps w:val="0"/>
          <w:color w:val="333333"/>
          <w:spacing w:val="0"/>
          <w:sz w:val="31"/>
          <w:szCs w:val="31"/>
          <w:shd w:val="clear" w:fill="FFFFFF"/>
        </w:rPr>
        <w:t>四、</w:t>
      </w:r>
      <w:r>
        <w:rPr>
          <w:rFonts w:hint="eastAsia"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考试期间，除考生和工作人员外，无关人员不得进入考点，除考试相关公务车辆外，社会车辆不得进入考点。考生勿自行驾车前往考点，接送考生车辆应即停即走。考生往返考点途中，须全程做好个人防护。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645"/>
        <w:jc w:val="left"/>
        <w:textAlignment w:val="auto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Helvetica" w:eastAsia="仿宋_GB2312" w:cs="仿宋_GB2312"/>
          <w:b/>
          <w:bCs/>
          <w:i w:val="0"/>
          <w:caps w:val="0"/>
          <w:color w:val="333333"/>
          <w:spacing w:val="0"/>
          <w:sz w:val="31"/>
          <w:szCs w:val="31"/>
          <w:shd w:val="clear" w:fill="FFFFFF"/>
        </w:rPr>
        <w:t>五、</w:t>
      </w:r>
      <w:r>
        <w:rPr>
          <w:rFonts w:hint="eastAsia"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建议考生在考试前加强个人防护，减少聚集或流动，日常生活做到戴口罩、常通风、勤洗手、保持安全社交距离。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   </w:t>
      </w:r>
      <w:r>
        <w:rPr>
          <w:rFonts w:hint="eastAsia" w:ascii="仿宋_GB2312" w:hAnsi="Helvetica" w:eastAsia="仿宋_GB2312" w:cs="仿宋_GB2312"/>
          <w:b/>
          <w:bCs/>
          <w:i w:val="0"/>
          <w:caps w:val="0"/>
          <w:color w:val="333333"/>
          <w:spacing w:val="0"/>
          <w:sz w:val="31"/>
          <w:szCs w:val="31"/>
          <w:shd w:val="clear" w:fill="FFFFFF"/>
        </w:rPr>
        <w:t xml:space="preserve"> </w:t>
      </w:r>
      <w:r>
        <w:rPr>
          <w:rFonts w:hint="eastAsia" w:ascii="仿宋_GB2312" w:hAnsi="Helvetica" w:eastAsia="仿宋_GB2312" w:cs="仿宋_GB2312"/>
          <w:b/>
          <w:bCs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 xml:space="preserve"> </w:t>
      </w:r>
      <w:r>
        <w:rPr>
          <w:rFonts w:hint="eastAsia" w:ascii="仿宋_GB2312" w:hAnsi="Helvetica" w:eastAsia="仿宋_GB2312" w:cs="仿宋_GB2312"/>
          <w:b/>
          <w:bCs/>
          <w:i w:val="0"/>
          <w:caps w:val="0"/>
          <w:color w:val="333333"/>
          <w:spacing w:val="0"/>
          <w:sz w:val="31"/>
          <w:szCs w:val="31"/>
          <w:shd w:val="clear" w:fill="FFFFFF"/>
        </w:rPr>
        <w:t>六、</w:t>
      </w:r>
      <w:r>
        <w:rPr>
          <w:rFonts w:hint="eastAsia"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考试有关疫情防控要求将根据国家、省有关政策适时调整，广大考生务必在考试前密切关注相关通知信息，做好相应参考准备，确保顺利参加考试。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xYTkzZDJhYzRhMzlkMjA4NWQxZDA3MTA0MTliZDAifQ=="/>
  </w:docVars>
  <w:rsids>
    <w:rsidRoot w:val="00000000"/>
    <w:rsid w:val="022F4017"/>
    <w:rsid w:val="05D15A8D"/>
    <w:rsid w:val="0C047854"/>
    <w:rsid w:val="1E2D713E"/>
    <w:rsid w:val="20AA1A41"/>
    <w:rsid w:val="267E2196"/>
    <w:rsid w:val="48C81796"/>
    <w:rsid w:val="5EC72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492</Words>
  <Characters>505</Characters>
  <Lines>0</Lines>
  <Paragraphs>0</Paragraphs>
  <TotalTime>8</TotalTime>
  <ScaleCrop>false</ScaleCrop>
  <LinksUpToDate>false</LinksUpToDate>
  <CharactersWithSpaces>518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2023-06-27T06:31:03Z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E01953EC63684CB09E977B876559B174</vt:lpwstr>
  </property>
</Properties>
</file>