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733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160144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</w:p>
    <w:p w14:paraId="7FE02D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安顺开放大学2025年面向社会公开引进</w:t>
      </w:r>
    </w:p>
    <w:p w14:paraId="749065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人才诚信报考承诺书</w:t>
      </w:r>
      <w:bookmarkStart w:id="0" w:name="_GoBack"/>
      <w:bookmarkEnd w:id="0"/>
    </w:p>
    <w:p w14:paraId="2FE8ED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/>
          <w:b/>
          <w:sz w:val="36"/>
          <w:szCs w:val="36"/>
        </w:rPr>
      </w:pPr>
    </w:p>
    <w:p w14:paraId="0172AAF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960" w:firstLineChars="3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，自愿参加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安顺</w:t>
      </w:r>
      <w:r>
        <w:rPr>
          <w:rFonts w:hint="eastAsia" w:eastAsia="仿宋_GB2312" w:asciiTheme="minorHAnsi" w:hAnsiTheme="minorHAnsi" w:cstheme="minorBidi"/>
          <w:sz w:val="32"/>
          <w:szCs w:val="22"/>
          <w:lang w:val="en-US" w:eastAsia="zh-Hans"/>
        </w:rPr>
        <w:t>开放大学</w:t>
      </w:r>
      <w:r>
        <w:rPr>
          <w:rFonts w:hint="eastAsia" w:eastAsia="仿宋_GB2312" w:asciiTheme="minorHAnsi" w:hAnsiTheme="minorHAnsi" w:cstheme="minorBidi"/>
          <w:sz w:val="32"/>
          <w:szCs w:val="22"/>
          <w:lang w:eastAsia="zh-CN"/>
        </w:rPr>
        <w:t>202</w:t>
      </w:r>
      <w:r>
        <w:rPr>
          <w:rFonts w:hint="eastAsia" w:eastAsia="仿宋_GB2312" w:asciiTheme="minorHAnsi" w:hAnsiTheme="minorHAnsi" w:cstheme="minorBidi"/>
          <w:sz w:val="32"/>
          <w:szCs w:val="22"/>
          <w:lang w:val="en-US" w:eastAsia="zh-CN"/>
        </w:rPr>
        <w:t>5</w:t>
      </w:r>
      <w:r>
        <w:rPr>
          <w:rFonts w:hint="eastAsia" w:eastAsia="仿宋_GB2312" w:asciiTheme="minorHAnsi" w:hAnsiTheme="minorHAnsi" w:cstheme="minorBidi"/>
          <w:sz w:val="32"/>
          <w:szCs w:val="22"/>
          <w:lang w:eastAsia="zh-CN"/>
        </w:rPr>
        <w:t>年面向社会公开引进人才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活动</w:t>
      </w:r>
      <w:r>
        <w:rPr>
          <w:rFonts w:hint="eastAsia" w:ascii="仿宋_GB2312" w:hAnsi="仿宋" w:eastAsia="仿宋_GB2312"/>
          <w:sz w:val="32"/>
          <w:szCs w:val="32"/>
        </w:rPr>
        <w:t>，报考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（报考单位）的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岗位（岗位代码及名称）。我已仔细阅读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引才公告</w:t>
      </w:r>
      <w:r>
        <w:rPr>
          <w:rFonts w:hint="eastAsia" w:ascii="仿宋_GB2312" w:hAnsi="仿宋" w:eastAsia="仿宋_GB2312"/>
          <w:sz w:val="32"/>
          <w:szCs w:val="32"/>
        </w:rPr>
        <w:t>，清楚并同意有关诚信报考的内容。现承诺如下：</w:t>
      </w:r>
    </w:p>
    <w:p w14:paraId="201125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一、报名时填报的信息真实有效，提供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引才公告</w:t>
      </w:r>
      <w:r>
        <w:rPr>
          <w:rFonts w:hint="eastAsia" w:ascii="仿宋_GB2312" w:hAnsi="仿宋" w:eastAsia="仿宋_GB2312"/>
          <w:sz w:val="32"/>
          <w:szCs w:val="32"/>
        </w:rPr>
        <w:t>和岗位要求的所有材料真实、准确，绝无弄虚作假。</w:t>
      </w:r>
    </w:p>
    <w:p w14:paraId="4F9E8E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报名、</w:t>
      </w:r>
      <w:r>
        <w:rPr>
          <w:rFonts w:hint="eastAsia" w:ascii="仿宋_GB2312" w:hAnsi="仿宋" w:eastAsia="仿宋_GB2312"/>
          <w:sz w:val="32"/>
          <w:szCs w:val="32"/>
        </w:rPr>
        <w:t>考试纪律，不以任何形式作弊。</w:t>
      </w:r>
    </w:p>
    <w:p w14:paraId="11B8EE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三、认真对待每一个考聘环节，完成相应的程序。若经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报名、</w:t>
      </w:r>
      <w:r>
        <w:rPr>
          <w:rFonts w:hint="eastAsia" w:ascii="仿宋_GB2312" w:hAnsi="仿宋" w:eastAsia="仿宋_GB2312"/>
          <w:sz w:val="32"/>
          <w:szCs w:val="32"/>
        </w:rPr>
        <w:t>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审查</w:t>
      </w:r>
      <w:r>
        <w:rPr>
          <w:rFonts w:hint="eastAsia" w:ascii="仿宋_GB2312" w:hAnsi="仿宋" w:eastAsia="仿宋_GB2312"/>
          <w:sz w:val="32"/>
          <w:szCs w:val="32"/>
        </w:rPr>
        <w:t>合格获得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考试（考核）</w:t>
      </w:r>
      <w:r>
        <w:rPr>
          <w:rFonts w:hint="eastAsia" w:ascii="仿宋_GB2312" w:hAnsi="仿宋" w:eastAsia="仿宋_GB2312"/>
          <w:sz w:val="32"/>
          <w:szCs w:val="32"/>
        </w:rPr>
        <w:t>资格，在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考试（考核）</w:t>
      </w:r>
      <w:r>
        <w:rPr>
          <w:rFonts w:hint="eastAsia" w:ascii="仿宋_GB2312" w:hAnsi="仿宋" w:eastAsia="仿宋_GB2312"/>
          <w:sz w:val="32"/>
          <w:szCs w:val="32"/>
        </w:rPr>
        <w:t>、体检、考察、拟聘用公示等环节，不无故放弃或中断。</w:t>
      </w:r>
    </w:p>
    <w:p w14:paraId="2BFF61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若本人有违反诚信报考承诺的行为，愿意接受相应处理。</w:t>
      </w:r>
    </w:p>
    <w:p w14:paraId="5D2738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 w14:paraId="7F0CA3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 w14:paraId="7F27A1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4F7278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jc w:val="left"/>
        <w:textAlignment w:val="auto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C322D">
    <w:pPr>
      <w:pStyle w:val="4"/>
      <w:ind w:right="360" w:firstLine="360"/>
      <w:jc w:val="right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FFECE1">
                          <w:pPr>
                            <w:pStyle w:val="4"/>
                            <w:jc w:val="right"/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LAWc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FFECE1">
                    <w:pPr>
                      <w:pStyle w:val="4"/>
                      <w:jc w:val="right"/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15028"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3078FA94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20E0"/>
    <w:rsid w:val="3C2A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 w:line="240" w:lineRule="auto"/>
      <w:ind w:left="420" w:leftChars="200" w:firstLine="210" w:firstLine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">
    <w:name w:val="BodyTextIndent"/>
    <w:basedOn w:val="1"/>
    <w:qFormat/>
    <w:uiPriority w:val="0"/>
    <w:pPr>
      <w:spacing w:line="520" w:lineRule="exact"/>
      <w:ind w:left="840" w:leftChars="350" w:hanging="105" w:hangingChars="5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2025-09-08T07:06:00Z</dcterms:created>
  <dc:creator>紫臆</dc:creator>
  <cp:lastModifiedBy>紫臆</cp:lastModifiedBy>
  <dcterms:modified xsi:type="dcterms:W3CDTF">2025-09-08T07:07:05Z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962B286B7A094B0C94E4DA57DD5A94E2_11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