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720" w:lineRule="auto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贵州省高校毕业生就业见习鉴定表</w:t>
      </w:r>
    </w:p>
    <w:tbl>
      <w:tblPr>
        <w:tblStyle w:val="4"/>
        <w:tblW w:w="96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932"/>
        <w:gridCol w:w="721"/>
        <w:gridCol w:w="360"/>
        <w:gridCol w:w="925"/>
        <w:gridCol w:w="875"/>
        <w:gridCol w:w="1258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3938" w:type="dxa"/>
            <w:gridSpan w:val="4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  <w:t>（人事）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“引导办”核定“意见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（一式三份，学生本人、见习单位、档案管理部门各执一份）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7687"/>
    <w:rsid w:val="00061316"/>
    <w:rsid w:val="00792C86"/>
    <w:rsid w:val="008B222F"/>
    <w:rsid w:val="1682490F"/>
    <w:rsid w:val="4EA07316"/>
    <w:rsid w:val="695A579C"/>
    <w:rsid w:val="6D535020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30</Words>
  <Characters>171</Characters>
  <Lines>1</Lines>
  <Paragraphs>1</Paragraphs>
  <TotalTime>1</TotalTime>
  <ScaleCrop>false</ScaleCrop>
  <LinksUpToDate>false</LinksUpToDate>
  <CharactersWithSpaces>200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Yan大伟先生</cp:lastModifiedBy>
  <dcterms:modified xsi:type="dcterms:W3CDTF">2021-06-10T02:17:03Z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D13C79E460A04A1F9E9CDC70166AAECF</vt:lpwstr>
  </property>
</Properties>
</file>