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F3185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附件2：</w:t>
      </w:r>
    </w:p>
    <w:p w14:paraId="4E959277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2774369">
      <w:pPr>
        <w:jc w:val="center"/>
        <w:rPr>
          <w:rFonts w:hint="eastAsia" w:ascii="方正仿宋_GB2312" w:hAnsi="方正仿宋_GB2312" w:eastAsia="方正仿宋_GB2312" w:cs="方正仿宋_GB2312"/>
          <w:i w:val="0"/>
          <w:color w:val="000000"/>
          <w:kern w:val="0"/>
          <w:sz w:val="13"/>
          <w:szCs w:val="13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黔西市2025年面向社会公开招聘政府专职消防员报名表</w:t>
      </w:r>
    </w:p>
    <w:tbl>
      <w:tblPr>
        <w:tblStyle w:val="2"/>
        <w:tblW w:w="102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87"/>
        <w:gridCol w:w="870"/>
        <w:gridCol w:w="1000"/>
        <w:gridCol w:w="1530"/>
        <w:gridCol w:w="844"/>
        <w:gridCol w:w="873"/>
        <w:gridCol w:w="1136"/>
        <w:gridCol w:w="1557"/>
      </w:tblGrid>
      <w:tr w14:paraId="520AB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F5DB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姓  名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D90C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A28C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性  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7292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23B4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民  族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DE64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BFAB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照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片</w:t>
            </w:r>
          </w:p>
        </w:tc>
      </w:tr>
      <w:tr w14:paraId="19CFE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DE41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身份证号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CD62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FC8B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出生日期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9916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096F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29D13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3F03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政治面貌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5D8C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2125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户籍所在地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407B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1C32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7085A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0449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生源所在地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E2BD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7B93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学  历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3B94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7840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学  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2FD6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39FEA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A025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毕业院校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EB09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2F8D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具体专业名称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D344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28B6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毕业时间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155C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018B9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6AE76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报考单位名称及岗位代码</w:t>
            </w:r>
          </w:p>
        </w:tc>
        <w:tc>
          <w:tcPr>
            <w:tcW w:w="275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A4F5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A303F9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是否符合</w:t>
            </w:r>
          </w:p>
          <w:p w14:paraId="5DAA693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报考条件</w:t>
            </w:r>
          </w:p>
        </w:tc>
        <w:tc>
          <w:tcPr>
            <w:tcW w:w="171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2779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AEE6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联系电话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ED36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512E4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11EAD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年龄放宽至35周岁人员类别</w:t>
            </w: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953203A">
            <w:pPr>
              <w:jc w:val="left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大学本科及以上学历人员。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14E214D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70908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B1C1F">
            <w:pP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</w:pP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8A28144">
            <w:pPr>
              <w:jc w:val="left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持有B类及以上驾照资质人员。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2C6AD14">
            <w:pP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1F26E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15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23E0B">
            <w:pP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</w:pP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4FD2F6E">
            <w:pPr>
              <w:jc w:val="left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医学或护理学专业中专及以上学历，且具备相应医护执业证书及资格证书人员。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ADCA70B">
            <w:pP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768C9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85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主要简历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（从高中开始填写，大学毕业之后不得断档）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DB167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0F360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D060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其它需要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说明事项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486C2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57E1E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FB0B0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报名信息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确认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00DEF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 w14:paraId="39BF0407">
            <w:pPr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本人已认真阅读《招聘简章》，符合《招聘简章》和《岗位表》要求，所填信息均为本人真实情况，自愿报名，并为所填写的个人信息虚假、遗漏、错误等情况负完全责任。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考生签名：                 代报人员（需带身份证复印件）签名：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       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                         代报人身份证号：</w:t>
            </w:r>
          </w:p>
        </w:tc>
      </w:tr>
      <w:tr w14:paraId="4AAE1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A40AD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初审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意见</w:t>
            </w:r>
          </w:p>
        </w:tc>
        <w:tc>
          <w:tcPr>
            <w:tcW w:w="42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C69C5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 w14:paraId="08071CFE">
            <w:pPr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审查人员签字：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2025年  月  日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（盖章）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F0DC8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复核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意见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AFB4C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 w14:paraId="17EE8650">
            <w:pPr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复核人员签字：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   2025年  月   日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（盖章）</w:t>
            </w:r>
          </w:p>
        </w:tc>
      </w:tr>
    </w:tbl>
    <w:p w14:paraId="6933B0CB"/>
    <w:p w14:paraId="394EECFB"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523B4"/>
    <w:rsid w:val="39C5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2025-09-28T07:47:00Z</dcterms:created>
  <dc:creator>紫臆</dc:creator>
  <cp:lastModifiedBy>紫臆</cp:lastModifiedBy>
  <dcterms:modified xsi:type="dcterms:W3CDTF">2025-09-28T07:48:08Z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5B8FF0C1E49D42308AE8916424578B63_11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