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B5B0F">
      <w:pPr>
        <w:pStyle w:val="4"/>
        <w:jc w:val="center"/>
        <w:rPr>
          <w:rFonts w:ascii="楷体_GB2312" w:hAnsi="宋体" w:eastAsia="楷体_GB2312"/>
          <w:b/>
          <w:color w:val="auto"/>
          <w:kern w:val="0"/>
          <w:sz w:val="44"/>
          <w:szCs w:val="44"/>
        </w:rPr>
      </w:pPr>
      <w:r>
        <w:rPr>
          <w:rFonts w:ascii="楷体_GB2312" w:hAnsi="宋体" w:eastAsia="楷体_GB2312"/>
          <w:b/>
          <w:color w:val="auto"/>
          <w:kern w:val="0"/>
          <w:sz w:val="44"/>
          <w:szCs w:val="44"/>
        </w:rPr>
        <w:t>公益性岗位人员报名表</w:t>
      </w:r>
    </w:p>
    <w:tbl>
      <w:tblPr>
        <w:tblStyle w:val="2"/>
        <w:tblW w:w="856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021"/>
        <w:gridCol w:w="586"/>
        <w:gridCol w:w="814"/>
        <w:gridCol w:w="296"/>
        <w:gridCol w:w="298"/>
        <w:gridCol w:w="297"/>
        <w:gridCol w:w="27"/>
        <w:gridCol w:w="269"/>
        <w:gridCol w:w="106"/>
        <w:gridCol w:w="191"/>
        <w:gridCol w:w="131"/>
        <w:gridCol w:w="166"/>
        <w:gridCol w:w="297"/>
        <w:gridCol w:w="257"/>
        <w:gridCol w:w="39"/>
        <w:gridCol w:w="297"/>
        <w:gridCol w:w="236"/>
        <w:gridCol w:w="61"/>
        <w:gridCol w:w="296"/>
        <w:gridCol w:w="297"/>
        <w:gridCol w:w="55"/>
        <w:gridCol w:w="242"/>
        <w:gridCol w:w="297"/>
        <w:gridCol w:w="296"/>
        <w:gridCol w:w="297"/>
        <w:gridCol w:w="297"/>
        <w:gridCol w:w="350"/>
      </w:tblGrid>
      <w:tr w14:paraId="0C0657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52" w:type="dxa"/>
            <w:noWrap w:val="0"/>
            <w:vAlign w:val="center"/>
          </w:tcPr>
          <w:p w14:paraId="67312CD0">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姓名</w:t>
            </w:r>
          </w:p>
        </w:tc>
        <w:tc>
          <w:tcPr>
            <w:tcW w:w="1607" w:type="dxa"/>
            <w:gridSpan w:val="2"/>
            <w:noWrap w:val="0"/>
            <w:vAlign w:val="center"/>
          </w:tcPr>
          <w:p w14:paraId="39826B32">
            <w:pPr>
              <w:spacing w:line="260" w:lineRule="exact"/>
              <w:jc w:val="center"/>
              <w:rPr>
                <w:rFonts w:hint="eastAsia" w:ascii="仿宋_GB2312" w:eastAsia="仿宋_GB2312"/>
                <w:color w:val="auto"/>
                <w:sz w:val="18"/>
                <w:szCs w:val="18"/>
              </w:rPr>
            </w:pPr>
          </w:p>
        </w:tc>
        <w:tc>
          <w:tcPr>
            <w:tcW w:w="814" w:type="dxa"/>
            <w:noWrap w:val="0"/>
            <w:vAlign w:val="center"/>
          </w:tcPr>
          <w:p w14:paraId="256C0B0D">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性别</w:t>
            </w:r>
          </w:p>
        </w:tc>
        <w:tc>
          <w:tcPr>
            <w:tcW w:w="918" w:type="dxa"/>
            <w:gridSpan w:val="4"/>
            <w:noWrap w:val="0"/>
            <w:vAlign w:val="center"/>
          </w:tcPr>
          <w:p w14:paraId="6B450DF0">
            <w:pPr>
              <w:spacing w:line="260" w:lineRule="exact"/>
              <w:jc w:val="center"/>
              <w:rPr>
                <w:rFonts w:hint="eastAsia" w:ascii="仿宋_GB2312" w:eastAsia="仿宋_GB2312"/>
                <w:color w:val="auto"/>
                <w:sz w:val="18"/>
                <w:szCs w:val="18"/>
              </w:rPr>
            </w:pPr>
          </w:p>
        </w:tc>
        <w:tc>
          <w:tcPr>
            <w:tcW w:w="863" w:type="dxa"/>
            <w:gridSpan w:val="5"/>
            <w:noWrap w:val="0"/>
            <w:vAlign w:val="center"/>
          </w:tcPr>
          <w:p w14:paraId="287CDD0B">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民族</w:t>
            </w:r>
          </w:p>
        </w:tc>
        <w:tc>
          <w:tcPr>
            <w:tcW w:w="1126" w:type="dxa"/>
            <w:gridSpan w:val="5"/>
            <w:noWrap w:val="0"/>
            <w:vAlign w:val="center"/>
          </w:tcPr>
          <w:p w14:paraId="3218DB9C">
            <w:pPr>
              <w:spacing w:line="260" w:lineRule="exact"/>
              <w:jc w:val="center"/>
              <w:rPr>
                <w:rFonts w:hint="eastAsia" w:ascii="仿宋_GB2312" w:eastAsia="仿宋_GB2312"/>
                <w:color w:val="auto"/>
                <w:sz w:val="18"/>
                <w:szCs w:val="18"/>
              </w:rPr>
            </w:pPr>
          </w:p>
        </w:tc>
        <w:tc>
          <w:tcPr>
            <w:tcW w:w="709" w:type="dxa"/>
            <w:gridSpan w:val="4"/>
            <w:noWrap w:val="0"/>
            <w:vAlign w:val="center"/>
          </w:tcPr>
          <w:p w14:paraId="28BB60E2">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政治</w:t>
            </w:r>
          </w:p>
          <w:p w14:paraId="7CF0BDB3">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面貌</w:t>
            </w:r>
          </w:p>
        </w:tc>
        <w:tc>
          <w:tcPr>
            <w:tcW w:w="1779" w:type="dxa"/>
            <w:gridSpan w:val="6"/>
            <w:noWrap w:val="0"/>
            <w:vAlign w:val="center"/>
          </w:tcPr>
          <w:p w14:paraId="6BDA6E65">
            <w:pPr>
              <w:spacing w:line="260" w:lineRule="exact"/>
              <w:jc w:val="center"/>
              <w:rPr>
                <w:rFonts w:hint="eastAsia" w:ascii="仿宋_GB2312" w:eastAsia="仿宋_GB2312"/>
                <w:color w:val="auto"/>
                <w:sz w:val="18"/>
                <w:szCs w:val="18"/>
              </w:rPr>
            </w:pPr>
          </w:p>
        </w:tc>
      </w:tr>
      <w:tr w14:paraId="474AEA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52" w:type="dxa"/>
            <w:noWrap w:val="0"/>
            <w:vAlign w:val="center"/>
          </w:tcPr>
          <w:p w14:paraId="3D763F25">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户籍性质</w:t>
            </w:r>
          </w:p>
        </w:tc>
        <w:tc>
          <w:tcPr>
            <w:tcW w:w="1607" w:type="dxa"/>
            <w:gridSpan w:val="2"/>
            <w:noWrap w:val="0"/>
            <w:vAlign w:val="center"/>
          </w:tcPr>
          <w:p w14:paraId="1FCB59D1">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农业    □</w:t>
            </w:r>
          </w:p>
          <w:p w14:paraId="0902D6C6">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非农业  □</w:t>
            </w:r>
          </w:p>
        </w:tc>
        <w:tc>
          <w:tcPr>
            <w:tcW w:w="814" w:type="dxa"/>
            <w:noWrap w:val="0"/>
            <w:vAlign w:val="center"/>
          </w:tcPr>
          <w:p w14:paraId="49ACF272">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身份</w:t>
            </w:r>
          </w:p>
          <w:p w14:paraId="185BB426">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证号</w:t>
            </w:r>
          </w:p>
        </w:tc>
        <w:tc>
          <w:tcPr>
            <w:tcW w:w="296" w:type="dxa"/>
            <w:noWrap w:val="0"/>
            <w:vAlign w:val="center"/>
          </w:tcPr>
          <w:p w14:paraId="0BF526C2">
            <w:pPr>
              <w:spacing w:line="260" w:lineRule="exact"/>
              <w:jc w:val="left"/>
              <w:rPr>
                <w:rFonts w:hint="eastAsia" w:ascii="仿宋_GB2312" w:eastAsia="仿宋_GB2312"/>
                <w:color w:val="auto"/>
                <w:sz w:val="18"/>
                <w:szCs w:val="18"/>
              </w:rPr>
            </w:pPr>
          </w:p>
        </w:tc>
        <w:tc>
          <w:tcPr>
            <w:tcW w:w="298" w:type="dxa"/>
            <w:noWrap w:val="0"/>
            <w:vAlign w:val="center"/>
          </w:tcPr>
          <w:p w14:paraId="2C727BB9">
            <w:pPr>
              <w:spacing w:line="260" w:lineRule="exact"/>
              <w:jc w:val="left"/>
              <w:rPr>
                <w:rFonts w:hint="eastAsia" w:ascii="仿宋_GB2312" w:eastAsia="仿宋_GB2312"/>
                <w:color w:val="auto"/>
                <w:sz w:val="18"/>
                <w:szCs w:val="18"/>
              </w:rPr>
            </w:pPr>
          </w:p>
        </w:tc>
        <w:tc>
          <w:tcPr>
            <w:tcW w:w="297" w:type="dxa"/>
            <w:noWrap w:val="0"/>
            <w:vAlign w:val="center"/>
          </w:tcPr>
          <w:p w14:paraId="4425060C">
            <w:pPr>
              <w:spacing w:line="260" w:lineRule="exact"/>
              <w:jc w:val="left"/>
              <w:rPr>
                <w:rFonts w:hint="eastAsia" w:ascii="仿宋_GB2312" w:eastAsia="仿宋_GB2312"/>
                <w:color w:val="auto"/>
                <w:sz w:val="18"/>
                <w:szCs w:val="18"/>
              </w:rPr>
            </w:pPr>
          </w:p>
        </w:tc>
        <w:tc>
          <w:tcPr>
            <w:tcW w:w="296" w:type="dxa"/>
            <w:gridSpan w:val="2"/>
            <w:noWrap w:val="0"/>
            <w:vAlign w:val="center"/>
          </w:tcPr>
          <w:p w14:paraId="094B4E44">
            <w:pPr>
              <w:spacing w:line="260" w:lineRule="exact"/>
              <w:jc w:val="left"/>
              <w:rPr>
                <w:rFonts w:hint="eastAsia" w:ascii="仿宋_GB2312" w:eastAsia="仿宋_GB2312"/>
                <w:color w:val="auto"/>
                <w:sz w:val="18"/>
                <w:szCs w:val="18"/>
              </w:rPr>
            </w:pPr>
          </w:p>
        </w:tc>
        <w:tc>
          <w:tcPr>
            <w:tcW w:w="297" w:type="dxa"/>
            <w:gridSpan w:val="2"/>
            <w:noWrap w:val="0"/>
            <w:vAlign w:val="center"/>
          </w:tcPr>
          <w:p w14:paraId="72387242">
            <w:pPr>
              <w:spacing w:line="260" w:lineRule="exact"/>
              <w:jc w:val="left"/>
              <w:rPr>
                <w:rFonts w:hint="eastAsia" w:ascii="仿宋_GB2312" w:eastAsia="仿宋_GB2312"/>
                <w:color w:val="auto"/>
                <w:sz w:val="18"/>
                <w:szCs w:val="18"/>
              </w:rPr>
            </w:pPr>
          </w:p>
        </w:tc>
        <w:tc>
          <w:tcPr>
            <w:tcW w:w="297" w:type="dxa"/>
            <w:gridSpan w:val="2"/>
            <w:noWrap w:val="0"/>
            <w:vAlign w:val="center"/>
          </w:tcPr>
          <w:p w14:paraId="7310DD32">
            <w:pPr>
              <w:spacing w:line="260" w:lineRule="exact"/>
              <w:jc w:val="left"/>
              <w:rPr>
                <w:rFonts w:hint="eastAsia" w:ascii="仿宋_GB2312" w:eastAsia="仿宋_GB2312"/>
                <w:color w:val="auto"/>
                <w:sz w:val="18"/>
                <w:szCs w:val="18"/>
              </w:rPr>
            </w:pPr>
          </w:p>
        </w:tc>
        <w:tc>
          <w:tcPr>
            <w:tcW w:w="297" w:type="dxa"/>
            <w:noWrap w:val="0"/>
            <w:vAlign w:val="center"/>
          </w:tcPr>
          <w:p w14:paraId="1C26BCD8">
            <w:pPr>
              <w:spacing w:line="260" w:lineRule="exact"/>
              <w:jc w:val="left"/>
              <w:rPr>
                <w:rFonts w:hint="eastAsia" w:ascii="仿宋_GB2312" w:eastAsia="仿宋_GB2312"/>
                <w:color w:val="auto"/>
                <w:sz w:val="18"/>
                <w:szCs w:val="18"/>
              </w:rPr>
            </w:pPr>
          </w:p>
        </w:tc>
        <w:tc>
          <w:tcPr>
            <w:tcW w:w="296" w:type="dxa"/>
            <w:gridSpan w:val="2"/>
            <w:noWrap w:val="0"/>
            <w:vAlign w:val="center"/>
          </w:tcPr>
          <w:p w14:paraId="1165FC0A">
            <w:pPr>
              <w:spacing w:line="260" w:lineRule="exact"/>
              <w:jc w:val="left"/>
              <w:rPr>
                <w:rFonts w:hint="eastAsia" w:ascii="仿宋_GB2312" w:eastAsia="仿宋_GB2312"/>
                <w:color w:val="auto"/>
                <w:sz w:val="18"/>
                <w:szCs w:val="18"/>
              </w:rPr>
            </w:pPr>
          </w:p>
        </w:tc>
        <w:tc>
          <w:tcPr>
            <w:tcW w:w="297" w:type="dxa"/>
            <w:noWrap w:val="0"/>
            <w:vAlign w:val="center"/>
          </w:tcPr>
          <w:p w14:paraId="3622C845">
            <w:pPr>
              <w:spacing w:line="260" w:lineRule="exact"/>
              <w:jc w:val="left"/>
              <w:rPr>
                <w:rFonts w:hint="eastAsia" w:ascii="仿宋_GB2312" w:eastAsia="仿宋_GB2312"/>
                <w:color w:val="auto"/>
                <w:sz w:val="18"/>
                <w:szCs w:val="18"/>
              </w:rPr>
            </w:pPr>
          </w:p>
        </w:tc>
        <w:tc>
          <w:tcPr>
            <w:tcW w:w="297" w:type="dxa"/>
            <w:gridSpan w:val="2"/>
            <w:noWrap w:val="0"/>
            <w:vAlign w:val="center"/>
          </w:tcPr>
          <w:p w14:paraId="14DD83D3">
            <w:pPr>
              <w:spacing w:line="260" w:lineRule="exact"/>
              <w:jc w:val="left"/>
              <w:rPr>
                <w:rFonts w:hint="eastAsia" w:ascii="仿宋_GB2312" w:eastAsia="仿宋_GB2312"/>
                <w:color w:val="auto"/>
                <w:sz w:val="18"/>
                <w:szCs w:val="18"/>
              </w:rPr>
            </w:pPr>
          </w:p>
        </w:tc>
        <w:tc>
          <w:tcPr>
            <w:tcW w:w="296" w:type="dxa"/>
            <w:noWrap w:val="0"/>
            <w:vAlign w:val="center"/>
          </w:tcPr>
          <w:p w14:paraId="536E3F4B">
            <w:pPr>
              <w:spacing w:line="260" w:lineRule="exact"/>
              <w:jc w:val="left"/>
              <w:rPr>
                <w:rFonts w:hint="eastAsia" w:ascii="仿宋_GB2312" w:eastAsia="仿宋_GB2312"/>
                <w:color w:val="auto"/>
                <w:sz w:val="18"/>
                <w:szCs w:val="18"/>
              </w:rPr>
            </w:pPr>
          </w:p>
        </w:tc>
        <w:tc>
          <w:tcPr>
            <w:tcW w:w="297" w:type="dxa"/>
            <w:noWrap w:val="0"/>
            <w:vAlign w:val="center"/>
          </w:tcPr>
          <w:p w14:paraId="6A556DF7">
            <w:pPr>
              <w:spacing w:line="260" w:lineRule="exact"/>
              <w:jc w:val="left"/>
              <w:rPr>
                <w:rFonts w:hint="eastAsia" w:ascii="仿宋_GB2312" w:eastAsia="仿宋_GB2312"/>
                <w:color w:val="auto"/>
                <w:sz w:val="18"/>
                <w:szCs w:val="18"/>
              </w:rPr>
            </w:pPr>
          </w:p>
        </w:tc>
        <w:tc>
          <w:tcPr>
            <w:tcW w:w="297" w:type="dxa"/>
            <w:gridSpan w:val="2"/>
            <w:noWrap w:val="0"/>
            <w:vAlign w:val="center"/>
          </w:tcPr>
          <w:p w14:paraId="60E09712">
            <w:pPr>
              <w:spacing w:line="260" w:lineRule="exact"/>
              <w:jc w:val="left"/>
              <w:rPr>
                <w:rFonts w:hint="eastAsia" w:ascii="仿宋_GB2312" w:eastAsia="仿宋_GB2312"/>
                <w:color w:val="auto"/>
                <w:sz w:val="18"/>
                <w:szCs w:val="18"/>
              </w:rPr>
            </w:pPr>
          </w:p>
        </w:tc>
        <w:tc>
          <w:tcPr>
            <w:tcW w:w="297" w:type="dxa"/>
            <w:noWrap w:val="0"/>
            <w:vAlign w:val="center"/>
          </w:tcPr>
          <w:p w14:paraId="5C1E4C87">
            <w:pPr>
              <w:spacing w:line="260" w:lineRule="exact"/>
              <w:jc w:val="left"/>
              <w:rPr>
                <w:rFonts w:hint="eastAsia" w:ascii="仿宋_GB2312" w:eastAsia="仿宋_GB2312"/>
                <w:color w:val="auto"/>
                <w:sz w:val="18"/>
                <w:szCs w:val="18"/>
              </w:rPr>
            </w:pPr>
          </w:p>
        </w:tc>
        <w:tc>
          <w:tcPr>
            <w:tcW w:w="296" w:type="dxa"/>
            <w:noWrap w:val="0"/>
            <w:vAlign w:val="center"/>
          </w:tcPr>
          <w:p w14:paraId="72113FE5">
            <w:pPr>
              <w:spacing w:line="260" w:lineRule="exact"/>
              <w:jc w:val="left"/>
              <w:rPr>
                <w:rFonts w:hint="eastAsia" w:ascii="仿宋_GB2312" w:eastAsia="仿宋_GB2312"/>
                <w:color w:val="auto"/>
                <w:sz w:val="18"/>
                <w:szCs w:val="18"/>
              </w:rPr>
            </w:pPr>
          </w:p>
        </w:tc>
        <w:tc>
          <w:tcPr>
            <w:tcW w:w="297" w:type="dxa"/>
            <w:noWrap w:val="0"/>
            <w:vAlign w:val="center"/>
          </w:tcPr>
          <w:p w14:paraId="37728637">
            <w:pPr>
              <w:spacing w:line="260" w:lineRule="exact"/>
              <w:jc w:val="left"/>
              <w:rPr>
                <w:rFonts w:hint="eastAsia" w:ascii="仿宋_GB2312" w:eastAsia="仿宋_GB2312"/>
                <w:color w:val="auto"/>
                <w:sz w:val="18"/>
                <w:szCs w:val="18"/>
              </w:rPr>
            </w:pPr>
          </w:p>
        </w:tc>
        <w:tc>
          <w:tcPr>
            <w:tcW w:w="297" w:type="dxa"/>
            <w:noWrap w:val="0"/>
            <w:vAlign w:val="center"/>
          </w:tcPr>
          <w:p w14:paraId="429443A3">
            <w:pPr>
              <w:spacing w:line="260" w:lineRule="exact"/>
              <w:jc w:val="left"/>
              <w:rPr>
                <w:rFonts w:hint="eastAsia" w:ascii="仿宋_GB2312" w:eastAsia="仿宋_GB2312"/>
                <w:color w:val="auto"/>
                <w:sz w:val="18"/>
                <w:szCs w:val="18"/>
              </w:rPr>
            </w:pPr>
          </w:p>
        </w:tc>
        <w:tc>
          <w:tcPr>
            <w:tcW w:w="350" w:type="dxa"/>
            <w:noWrap w:val="0"/>
            <w:vAlign w:val="center"/>
          </w:tcPr>
          <w:p w14:paraId="757C2DBC">
            <w:pPr>
              <w:spacing w:line="260" w:lineRule="exact"/>
              <w:jc w:val="left"/>
              <w:rPr>
                <w:rFonts w:hint="eastAsia" w:ascii="仿宋_GB2312" w:eastAsia="仿宋_GB2312"/>
                <w:color w:val="auto"/>
                <w:sz w:val="18"/>
                <w:szCs w:val="18"/>
              </w:rPr>
            </w:pPr>
          </w:p>
        </w:tc>
      </w:tr>
      <w:tr w14:paraId="7F10A9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52" w:type="dxa"/>
            <w:noWrap w:val="0"/>
            <w:vAlign w:val="center"/>
          </w:tcPr>
          <w:p w14:paraId="385C8AC8">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最高学历</w:t>
            </w:r>
          </w:p>
        </w:tc>
        <w:tc>
          <w:tcPr>
            <w:tcW w:w="1607" w:type="dxa"/>
            <w:gridSpan w:val="2"/>
            <w:noWrap w:val="0"/>
            <w:vAlign w:val="center"/>
          </w:tcPr>
          <w:p w14:paraId="66FE6DD0">
            <w:pPr>
              <w:spacing w:line="260" w:lineRule="exact"/>
              <w:jc w:val="center"/>
              <w:rPr>
                <w:rFonts w:hint="eastAsia" w:ascii="仿宋_GB2312" w:eastAsia="仿宋_GB2312"/>
                <w:color w:val="auto"/>
                <w:sz w:val="18"/>
                <w:szCs w:val="18"/>
              </w:rPr>
            </w:pPr>
          </w:p>
        </w:tc>
        <w:tc>
          <w:tcPr>
            <w:tcW w:w="814" w:type="dxa"/>
            <w:noWrap w:val="0"/>
            <w:vAlign w:val="center"/>
          </w:tcPr>
          <w:p w14:paraId="40B56D5E">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毕业</w:t>
            </w:r>
          </w:p>
          <w:p w14:paraId="52A12BCB">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时间</w:t>
            </w:r>
          </w:p>
        </w:tc>
        <w:tc>
          <w:tcPr>
            <w:tcW w:w="1293" w:type="dxa"/>
            <w:gridSpan w:val="6"/>
            <w:noWrap w:val="0"/>
            <w:vAlign w:val="center"/>
          </w:tcPr>
          <w:p w14:paraId="1AF65B3A">
            <w:pPr>
              <w:spacing w:line="260" w:lineRule="exact"/>
              <w:jc w:val="center"/>
              <w:rPr>
                <w:rFonts w:hint="eastAsia" w:ascii="仿宋_GB2312" w:eastAsia="仿宋_GB2312"/>
                <w:color w:val="auto"/>
                <w:sz w:val="18"/>
                <w:szCs w:val="18"/>
              </w:rPr>
            </w:pPr>
          </w:p>
        </w:tc>
        <w:tc>
          <w:tcPr>
            <w:tcW w:w="1042" w:type="dxa"/>
            <w:gridSpan w:val="5"/>
            <w:noWrap w:val="0"/>
            <w:vAlign w:val="center"/>
          </w:tcPr>
          <w:p w14:paraId="71218D4B">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毕业</w:t>
            </w:r>
          </w:p>
          <w:p w14:paraId="2D0E2AEF">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学校</w:t>
            </w:r>
          </w:p>
        </w:tc>
        <w:tc>
          <w:tcPr>
            <w:tcW w:w="3060" w:type="dxa"/>
            <w:gridSpan w:val="13"/>
            <w:noWrap w:val="0"/>
            <w:vAlign w:val="center"/>
          </w:tcPr>
          <w:p w14:paraId="11570CE8">
            <w:pPr>
              <w:spacing w:line="260" w:lineRule="exact"/>
              <w:jc w:val="center"/>
              <w:rPr>
                <w:rFonts w:hint="eastAsia" w:ascii="仿宋_GB2312" w:eastAsia="仿宋_GB2312"/>
                <w:color w:val="auto"/>
                <w:sz w:val="18"/>
                <w:szCs w:val="18"/>
              </w:rPr>
            </w:pPr>
          </w:p>
        </w:tc>
      </w:tr>
      <w:tr w14:paraId="05B0F1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52" w:type="dxa"/>
            <w:noWrap w:val="0"/>
            <w:vAlign w:val="center"/>
          </w:tcPr>
          <w:p w14:paraId="44C5A8C9">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所学专业</w:t>
            </w:r>
          </w:p>
        </w:tc>
        <w:tc>
          <w:tcPr>
            <w:tcW w:w="1607" w:type="dxa"/>
            <w:gridSpan w:val="2"/>
            <w:noWrap w:val="0"/>
            <w:vAlign w:val="center"/>
          </w:tcPr>
          <w:p w14:paraId="7BA497D5">
            <w:pPr>
              <w:spacing w:line="260" w:lineRule="exact"/>
              <w:jc w:val="center"/>
              <w:rPr>
                <w:rFonts w:hint="eastAsia" w:ascii="仿宋_GB2312" w:eastAsia="仿宋_GB2312"/>
                <w:color w:val="auto"/>
                <w:sz w:val="18"/>
                <w:szCs w:val="18"/>
              </w:rPr>
            </w:pPr>
          </w:p>
        </w:tc>
        <w:tc>
          <w:tcPr>
            <w:tcW w:w="814" w:type="dxa"/>
            <w:noWrap w:val="0"/>
            <w:vAlign w:val="center"/>
          </w:tcPr>
          <w:p w14:paraId="468D3EA6">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婚姻</w:t>
            </w:r>
          </w:p>
          <w:p w14:paraId="1F512C16">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状况</w:t>
            </w:r>
          </w:p>
        </w:tc>
        <w:tc>
          <w:tcPr>
            <w:tcW w:w="1615" w:type="dxa"/>
            <w:gridSpan w:val="8"/>
            <w:noWrap w:val="0"/>
            <w:vAlign w:val="center"/>
          </w:tcPr>
          <w:p w14:paraId="7871ADA3">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未婚□ 已婚□</w:t>
            </w:r>
          </w:p>
          <w:p w14:paraId="21C60B83">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离异□ 丧偶□</w:t>
            </w:r>
          </w:p>
        </w:tc>
        <w:tc>
          <w:tcPr>
            <w:tcW w:w="720" w:type="dxa"/>
            <w:gridSpan w:val="3"/>
            <w:noWrap w:val="0"/>
            <w:vAlign w:val="center"/>
          </w:tcPr>
          <w:p w14:paraId="61F235D3">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联系电话</w:t>
            </w:r>
          </w:p>
        </w:tc>
        <w:tc>
          <w:tcPr>
            <w:tcW w:w="3060" w:type="dxa"/>
            <w:gridSpan w:val="13"/>
            <w:noWrap w:val="0"/>
            <w:vAlign w:val="center"/>
          </w:tcPr>
          <w:p w14:paraId="1017954C">
            <w:pPr>
              <w:spacing w:line="260" w:lineRule="exact"/>
              <w:jc w:val="center"/>
              <w:rPr>
                <w:rFonts w:hint="eastAsia" w:ascii="仿宋_GB2312" w:eastAsia="仿宋_GB2312"/>
                <w:color w:val="auto"/>
                <w:sz w:val="18"/>
                <w:szCs w:val="18"/>
              </w:rPr>
            </w:pPr>
          </w:p>
        </w:tc>
      </w:tr>
      <w:tr w14:paraId="7BF3A5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773" w:type="dxa"/>
            <w:gridSpan w:val="2"/>
            <w:noWrap w:val="0"/>
            <w:vAlign w:val="center"/>
          </w:tcPr>
          <w:p w14:paraId="318D44F2">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户籍详细地址及常住地详细地址</w:t>
            </w:r>
          </w:p>
        </w:tc>
        <w:tc>
          <w:tcPr>
            <w:tcW w:w="6795" w:type="dxa"/>
            <w:gridSpan w:val="26"/>
            <w:noWrap w:val="0"/>
            <w:vAlign w:val="center"/>
          </w:tcPr>
          <w:p w14:paraId="07876201">
            <w:pPr>
              <w:spacing w:line="260" w:lineRule="exact"/>
              <w:jc w:val="center"/>
              <w:rPr>
                <w:rFonts w:hint="eastAsia" w:ascii="仿宋_GB2312" w:eastAsia="仿宋_GB2312"/>
                <w:color w:val="auto"/>
                <w:sz w:val="18"/>
                <w:szCs w:val="18"/>
              </w:rPr>
            </w:pPr>
          </w:p>
        </w:tc>
      </w:tr>
      <w:tr w14:paraId="664E9A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773" w:type="dxa"/>
            <w:gridSpan w:val="2"/>
            <w:noWrap w:val="0"/>
            <w:vAlign w:val="center"/>
          </w:tcPr>
          <w:p w14:paraId="258210FB">
            <w:pPr>
              <w:spacing w:line="260" w:lineRule="exact"/>
              <w:jc w:val="center"/>
              <w:rPr>
                <w:rFonts w:hint="eastAsia" w:ascii="仿宋_GB2312" w:eastAsia="仿宋_GB2312"/>
                <w:color w:val="auto"/>
                <w:sz w:val="18"/>
                <w:szCs w:val="18"/>
              </w:rPr>
            </w:pPr>
            <w:r>
              <w:rPr>
                <w:rFonts w:hint="eastAsia" w:ascii="仿宋_GB2312" w:eastAsia="仿宋_GB2312"/>
                <w:color w:val="auto"/>
                <w:sz w:val="18"/>
                <w:szCs w:val="18"/>
              </w:rPr>
              <w:t>公益性岗位名称</w:t>
            </w:r>
          </w:p>
        </w:tc>
        <w:tc>
          <w:tcPr>
            <w:tcW w:w="6795" w:type="dxa"/>
            <w:gridSpan w:val="26"/>
            <w:noWrap w:val="0"/>
            <w:vAlign w:val="center"/>
          </w:tcPr>
          <w:p w14:paraId="326F3186">
            <w:pPr>
              <w:spacing w:line="260" w:lineRule="exact"/>
              <w:jc w:val="center"/>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长期聘用辅助调查员</w:t>
            </w:r>
          </w:p>
        </w:tc>
      </w:tr>
      <w:tr w14:paraId="1B42C7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92" w:hRule="atLeast"/>
          <w:jc w:val="center"/>
        </w:trPr>
        <w:tc>
          <w:tcPr>
            <w:tcW w:w="752" w:type="dxa"/>
            <w:noWrap w:val="0"/>
            <w:vAlign w:val="center"/>
          </w:tcPr>
          <w:p w14:paraId="7B07240D">
            <w:pPr>
              <w:jc w:val="center"/>
              <w:rPr>
                <w:rFonts w:hint="eastAsia" w:ascii="仿宋_GB2312" w:eastAsia="仿宋_GB2312"/>
                <w:color w:val="auto"/>
                <w:sz w:val="18"/>
                <w:szCs w:val="18"/>
              </w:rPr>
            </w:pPr>
            <w:r>
              <w:rPr>
                <w:rFonts w:hint="eastAsia" w:ascii="仿宋_GB2312" w:eastAsia="仿宋_GB2312"/>
                <w:color w:val="auto"/>
                <w:sz w:val="18"/>
                <w:szCs w:val="18"/>
              </w:rPr>
              <w:t>粘</w:t>
            </w:r>
          </w:p>
          <w:p w14:paraId="74697275">
            <w:pPr>
              <w:jc w:val="center"/>
              <w:rPr>
                <w:rFonts w:hint="eastAsia" w:ascii="仿宋_GB2312" w:eastAsia="仿宋_GB2312"/>
                <w:color w:val="auto"/>
                <w:sz w:val="18"/>
                <w:szCs w:val="18"/>
              </w:rPr>
            </w:pPr>
            <w:r>
              <w:rPr>
                <w:rFonts w:hint="eastAsia" w:ascii="仿宋_GB2312" w:eastAsia="仿宋_GB2312"/>
                <w:color w:val="auto"/>
                <w:sz w:val="18"/>
                <w:szCs w:val="18"/>
              </w:rPr>
              <w:t>贴</w:t>
            </w:r>
          </w:p>
          <w:p w14:paraId="6175E235">
            <w:pPr>
              <w:jc w:val="center"/>
              <w:rPr>
                <w:rFonts w:hint="eastAsia" w:ascii="仿宋_GB2312" w:eastAsia="仿宋_GB2312"/>
                <w:color w:val="auto"/>
                <w:sz w:val="18"/>
                <w:szCs w:val="18"/>
              </w:rPr>
            </w:pPr>
            <w:r>
              <w:rPr>
                <w:rFonts w:hint="eastAsia" w:ascii="仿宋_GB2312" w:eastAsia="仿宋_GB2312"/>
                <w:color w:val="auto"/>
                <w:sz w:val="18"/>
                <w:szCs w:val="18"/>
              </w:rPr>
              <w:t>相</w:t>
            </w:r>
          </w:p>
          <w:p w14:paraId="7C4E73A7">
            <w:pPr>
              <w:jc w:val="center"/>
              <w:rPr>
                <w:rFonts w:hint="eastAsia" w:ascii="仿宋_GB2312" w:eastAsia="仿宋_GB2312"/>
                <w:color w:val="auto"/>
                <w:sz w:val="18"/>
                <w:szCs w:val="18"/>
              </w:rPr>
            </w:pPr>
            <w:r>
              <w:rPr>
                <w:rFonts w:hint="eastAsia" w:ascii="仿宋_GB2312" w:eastAsia="仿宋_GB2312"/>
                <w:color w:val="auto"/>
                <w:sz w:val="18"/>
                <w:szCs w:val="18"/>
              </w:rPr>
              <w:t>片</w:t>
            </w:r>
          </w:p>
          <w:p w14:paraId="6AAC3B07">
            <w:pPr>
              <w:jc w:val="center"/>
              <w:rPr>
                <w:rFonts w:hint="eastAsia" w:ascii="仿宋_GB2312" w:eastAsia="仿宋_GB2312"/>
                <w:color w:val="auto"/>
                <w:sz w:val="18"/>
                <w:szCs w:val="18"/>
              </w:rPr>
            </w:pPr>
            <w:r>
              <w:rPr>
                <w:rFonts w:hint="eastAsia" w:ascii="仿宋_GB2312" w:eastAsia="仿宋_GB2312"/>
                <w:color w:val="auto"/>
                <w:sz w:val="18"/>
                <w:szCs w:val="18"/>
              </w:rPr>
              <w:t>处</w:t>
            </w:r>
          </w:p>
        </w:tc>
        <w:tc>
          <w:tcPr>
            <w:tcW w:w="7816" w:type="dxa"/>
            <w:gridSpan w:val="27"/>
            <w:noWrap w:val="0"/>
            <w:vAlign w:val="center"/>
          </w:tcPr>
          <w:p w14:paraId="5EC97BA5">
            <w:pPr>
              <w:jc w:val="center"/>
              <w:rPr>
                <w:rFonts w:hint="eastAsia" w:ascii="仿宋_GB2312" w:eastAsia="仿宋_GB2312"/>
                <w:color w:val="auto"/>
                <w:sz w:val="18"/>
                <w:szCs w:val="18"/>
              </w:rPr>
            </w:pPr>
            <w:r>
              <w:rPr>
                <w:rFonts w:hint="eastAsia" w:ascii="仿宋_GB2312" w:eastAsia="仿宋_GB2312"/>
                <w:color w:val="auto"/>
                <w:sz w:val="18"/>
                <w:szCs w:val="18"/>
              </w:rPr>
              <w:t>二寸近期同底免冠彩色照片</w:t>
            </w:r>
            <w:r>
              <w:rPr>
                <w:rFonts w:hint="eastAsia" w:ascii="仿宋_GB2312" w:eastAsia="仿宋_GB2312"/>
                <w:color w:val="auto"/>
                <w:sz w:val="18"/>
                <w:szCs w:val="18"/>
                <w:lang w:val="en-US" w:eastAsia="zh-CN"/>
              </w:rPr>
              <w:t>1</w:t>
            </w:r>
            <w:r>
              <w:rPr>
                <w:rFonts w:hint="eastAsia" w:ascii="仿宋_GB2312" w:eastAsia="仿宋_GB2312"/>
                <w:color w:val="auto"/>
                <w:sz w:val="18"/>
                <w:szCs w:val="18"/>
              </w:rPr>
              <w:t>张，照片背面请写上本人姓名</w:t>
            </w:r>
          </w:p>
        </w:tc>
      </w:tr>
      <w:tr w14:paraId="22E4C2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8568" w:type="dxa"/>
            <w:gridSpan w:val="28"/>
            <w:noWrap w:val="0"/>
            <w:vAlign w:val="center"/>
          </w:tcPr>
          <w:p w14:paraId="34864A2A">
            <w:pPr>
              <w:jc w:val="center"/>
              <w:rPr>
                <w:rFonts w:hint="eastAsia" w:ascii="黑体" w:eastAsia="黑体"/>
                <w:color w:val="auto"/>
                <w:sz w:val="18"/>
                <w:szCs w:val="18"/>
              </w:rPr>
            </w:pPr>
            <w:r>
              <w:rPr>
                <w:rFonts w:hint="eastAsia" w:ascii="黑体" w:hAnsi="宋体" w:eastAsia="黑体"/>
                <w:color w:val="auto"/>
                <w:sz w:val="18"/>
                <w:szCs w:val="18"/>
              </w:rPr>
              <w:t>以上栏目由申请人本人填写，以下栏目由各级经办机构分别填写</w:t>
            </w:r>
          </w:p>
        </w:tc>
      </w:tr>
      <w:tr w14:paraId="28351F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26" w:hRule="atLeast"/>
          <w:jc w:val="center"/>
        </w:trPr>
        <w:tc>
          <w:tcPr>
            <w:tcW w:w="752" w:type="dxa"/>
            <w:noWrap w:val="0"/>
            <w:vAlign w:val="center"/>
          </w:tcPr>
          <w:p w14:paraId="0C8F0246">
            <w:pPr>
              <w:jc w:val="center"/>
              <w:rPr>
                <w:rFonts w:hint="eastAsia" w:ascii="仿宋_GB2312" w:eastAsia="仿宋_GB2312"/>
                <w:color w:val="auto"/>
                <w:sz w:val="18"/>
                <w:szCs w:val="18"/>
              </w:rPr>
            </w:pPr>
            <w:r>
              <w:rPr>
                <w:rFonts w:hint="eastAsia" w:ascii="仿宋_GB2312" w:eastAsia="仿宋_GB2312"/>
                <w:color w:val="auto"/>
                <w:sz w:val="18"/>
                <w:szCs w:val="18"/>
              </w:rPr>
              <w:t>基</w:t>
            </w:r>
          </w:p>
          <w:p w14:paraId="2DAF6A35">
            <w:pPr>
              <w:jc w:val="center"/>
              <w:rPr>
                <w:rFonts w:hint="eastAsia" w:ascii="仿宋_GB2312" w:eastAsia="仿宋_GB2312"/>
                <w:color w:val="auto"/>
                <w:sz w:val="18"/>
                <w:szCs w:val="18"/>
              </w:rPr>
            </w:pPr>
            <w:r>
              <w:rPr>
                <w:rFonts w:hint="eastAsia" w:ascii="仿宋_GB2312" w:eastAsia="仿宋_GB2312"/>
                <w:color w:val="auto"/>
                <w:sz w:val="18"/>
                <w:szCs w:val="18"/>
              </w:rPr>
              <w:t>本</w:t>
            </w:r>
          </w:p>
          <w:p w14:paraId="443EBA53">
            <w:pPr>
              <w:jc w:val="center"/>
              <w:rPr>
                <w:rFonts w:hint="eastAsia" w:ascii="仿宋_GB2312" w:eastAsia="仿宋_GB2312"/>
                <w:color w:val="auto"/>
                <w:sz w:val="18"/>
                <w:szCs w:val="18"/>
              </w:rPr>
            </w:pPr>
            <w:r>
              <w:rPr>
                <w:rFonts w:hint="eastAsia" w:ascii="仿宋_GB2312" w:eastAsia="仿宋_GB2312"/>
                <w:color w:val="auto"/>
                <w:sz w:val="18"/>
                <w:szCs w:val="18"/>
              </w:rPr>
              <w:t>情</w:t>
            </w:r>
          </w:p>
          <w:p w14:paraId="755E2D5D">
            <w:pPr>
              <w:jc w:val="center"/>
              <w:rPr>
                <w:rFonts w:hint="eastAsia" w:ascii="仿宋_GB2312" w:eastAsia="仿宋_GB2312"/>
                <w:color w:val="auto"/>
                <w:sz w:val="18"/>
                <w:szCs w:val="18"/>
              </w:rPr>
            </w:pPr>
            <w:r>
              <w:rPr>
                <w:rFonts w:hint="eastAsia" w:ascii="仿宋_GB2312" w:eastAsia="仿宋_GB2312"/>
                <w:color w:val="auto"/>
                <w:sz w:val="18"/>
                <w:szCs w:val="18"/>
              </w:rPr>
              <w:t>况</w:t>
            </w:r>
          </w:p>
        </w:tc>
        <w:tc>
          <w:tcPr>
            <w:tcW w:w="7816" w:type="dxa"/>
            <w:gridSpan w:val="27"/>
            <w:noWrap w:val="0"/>
            <w:vAlign w:val="center"/>
          </w:tcPr>
          <w:p w14:paraId="531E5FD5">
            <w:pPr>
              <w:spacing w:line="300" w:lineRule="exact"/>
              <w:ind w:firstLine="360" w:firstLineChars="200"/>
              <w:rPr>
                <w:rFonts w:hint="eastAsia" w:ascii="仿宋_GB2312" w:eastAsia="仿宋_GB2312"/>
                <w:color w:val="auto"/>
                <w:sz w:val="18"/>
                <w:szCs w:val="18"/>
              </w:rPr>
            </w:pPr>
            <w:r>
              <w:rPr>
                <w:rFonts w:hint="eastAsia" w:ascii="仿宋_GB2312" w:eastAsia="仿宋_GB2312"/>
                <w:color w:val="auto"/>
                <w:sz w:val="18"/>
                <w:szCs w:val="18"/>
              </w:rPr>
              <w:t>本人为法定劳动年龄内，有劳动能力，有就业要求。</w:t>
            </w:r>
          </w:p>
          <w:p w14:paraId="53DCD61A">
            <w:pPr>
              <w:spacing w:line="300" w:lineRule="exact"/>
              <w:ind w:firstLine="361" w:firstLineChars="200"/>
              <w:rPr>
                <w:rFonts w:hint="eastAsia" w:ascii="仿宋_GB2312" w:hAnsi="宋体" w:eastAsia="仿宋_GB2312" w:cs="宋体"/>
                <w:b/>
                <w:color w:val="auto"/>
                <w:spacing w:val="-10"/>
                <w:kern w:val="0"/>
                <w:sz w:val="18"/>
                <w:szCs w:val="18"/>
              </w:rPr>
            </w:pPr>
            <w:r>
              <w:rPr>
                <w:rFonts w:hint="eastAsia" w:ascii="仿宋_GB2312" w:eastAsia="仿宋_GB2312"/>
                <w:b/>
                <w:color w:val="auto"/>
                <w:sz w:val="18"/>
                <w:szCs w:val="18"/>
              </w:rPr>
              <w:t>一、</w:t>
            </w:r>
            <w:r>
              <w:rPr>
                <w:rFonts w:hint="eastAsia" w:ascii="仿宋_GB2312" w:hAnsi="宋体" w:eastAsia="仿宋_GB2312" w:cs="宋体"/>
                <w:b/>
                <w:color w:val="auto"/>
                <w:spacing w:val="-10"/>
                <w:kern w:val="0"/>
                <w:sz w:val="18"/>
                <w:szCs w:val="18"/>
              </w:rPr>
              <w:t>符合下列条件之一（在对应方框内打“√”）：</w:t>
            </w:r>
          </w:p>
          <w:p w14:paraId="172C3404">
            <w:pPr>
              <w:spacing w:line="300" w:lineRule="exact"/>
              <w:ind w:firstLine="320" w:firstLineChars="200"/>
              <w:rPr>
                <w:rFonts w:hint="eastAsia"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1、男年满50周岁、女年满40周岁及以上失业人员□</w:t>
            </w:r>
          </w:p>
          <w:p w14:paraId="2D02F3E6">
            <w:pPr>
              <w:spacing w:line="300" w:lineRule="exact"/>
              <w:ind w:firstLine="320" w:firstLineChars="200"/>
              <w:rPr>
                <w:rFonts w:hint="eastAsia"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2、持《残疾证》的残疾失业人员□</w:t>
            </w:r>
          </w:p>
          <w:p w14:paraId="041EA651">
            <w:pPr>
              <w:spacing w:line="300" w:lineRule="exact"/>
              <w:ind w:firstLine="320" w:firstLineChars="200"/>
              <w:rPr>
                <w:rFonts w:hint="eastAsia"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3、享受最低生活保障的失业人员□</w:t>
            </w:r>
          </w:p>
          <w:p w14:paraId="49FF908A">
            <w:pPr>
              <w:spacing w:line="300" w:lineRule="exact"/>
              <w:ind w:firstLine="320" w:firstLineChars="200"/>
              <w:rPr>
                <w:rFonts w:hint="eastAsia"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4、连续失业一年以上的长期失业人员□</w:t>
            </w:r>
          </w:p>
          <w:p w14:paraId="462B1CD3">
            <w:pPr>
              <w:spacing w:line="300" w:lineRule="exact"/>
              <w:ind w:firstLine="320" w:firstLineChars="200"/>
              <w:rPr>
                <w:rFonts w:hint="eastAsia"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5、失去土地的农民转为城镇户口的失业人员□</w:t>
            </w:r>
          </w:p>
          <w:p w14:paraId="68B8A2C4">
            <w:pPr>
              <w:spacing w:line="300" w:lineRule="exact"/>
              <w:ind w:firstLine="320" w:firstLineChars="200"/>
              <w:rPr>
                <w:rFonts w:hint="eastAsia"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6、就业困难的高校毕业生（</w:t>
            </w:r>
            <w:r>
              <w:rPr>
                <w:rFonts w:hint="eastAsia" w:ascii="仿宋_GB2312" w:hAnsi="宋体" w:eastAsia="仿宋_GB2312" w:cs="宋体"/>
                <w:color w:val="auto"/>
                <w:spacing w:val="-10"/>
                <w:kern w:val="0"/>
                <w:sz w:val="18"/>
                <w:szCs w:val="18"/>
              </w:rPr>
              <w:fldChar w:fldCharType="begin"/>
            </w:r>
            <w:r>
              <w:rPr>
                <w:rFonts w:hint="eastAsia" w:ascii="仿宋_GB2312" w:hAnsi="宋体" w:eastAsia="仿宋_GB2312" w:cs="宋体"/>
                <w:color w:val="auto"/>
                <w:spacing w:val="-10"/>
                <w:kern w:val="0"/>
                <w:sz w:val="18"/>
                <w:szCs w:val="18"/>
              </w:rPr>
              <w:instrText xml:space="preserve"> = 1 \* GB3 </w:instrText>
            </w:r>
            <w:r>
              <w:rPr>
                <w:rFonts w:hint="eastAsia" w:ascii="仿宋_GB2312" w:hAnsi="宋体" w:eastAsia="仿宋_GB2312" w:cs="宋体"/>
                <w:color w:val="auto"/>
                <w:spacing w:val="-10"/>
                <w:kern w:val="0"/>
                <w:sz w:val="18"/>
                <w:szCs w:val="18"/>
              </w:rPr>
              <w:fldChar w:fldCharType="separate"/>
            </w:r>
            <w:r>
              <w:rPr>
                <w:rFonts w:hint="eastAsia" w:ascii="仿宋_GB2312" w:hAnsi="宋体" w:eastAsia="仿宋_GB2312" w:cs="宋体"/>
                <w:color w:val="auto"/>
                <w:spacing w:val="-10"/>
                <w:kern w:val="0"/>
                <w:sz w:val="18"/>
                <w:szCs w:val="18"/>
              </w:rPr>
              <w:t>①</w:t>
            </w:r>
            <w:r>
              <w:rPr>
                <w:rFonts w:hint="eastAsia" w:ascii="仿宋_GB2312" w:hAnsi="宋体" w:eastAsia="仿宋_GB2312" w:cs="宋体"/>
                <w:color w:val="auto"/>
                <w:spacing w:val="-10"/>
                <w:kern w:val="0"/>
                <w:sz w:val="18"/>
                <w:szCs w:val="18"/>
              </w:rPr>
              <w:fldChar w:fldCharType="end"/>
            </w:r>
            <w:r>
              <w:rPr>
                <w:rFonts w:hint="eastAsia" w:ascii="仿宋_GB2312" w:hAnsi="宋体" w:eastAsia="仿宋_GB2312" w:cs="宋体"/>
                <w:color w:val="auto"/>
                <w:spacing w:val="-10"/>
                <w:kern w:val="0"/>
                <w:sz w:val="18"/>
                <w:szCs w:val="18"/>
              </w:rPr>
              <w:t xml:space="preserve">城镇零就业家庭或享受最低生活保障家庭的高校毕业生□  </w:t>
            </w:r>
            <w:r>
              <w:rPr>
                <w:rFonts w:hint="eastAsia" w:ascii="仿宋_GB2312" w:hAnsi="宋体" w:eastAsia="仿宋_GB2312" w:cs="宋体"/>
                <w:color w:val="auto"/>
                <w:spacing w:val="-10"/>
                <w:kern w:val="0"/>
                <w:sz w:val="18"/>
                <w:szCs w:val="18"/>
              </w:rPr>
              <w:fldChar w:fldCharType="begin"/>
            </w:r>
            <w:r>
              <w:rPr>
                <w:rFonts w:hint="eastAsia" w:ascii="仿宋_GB2312" w:hAnsi="宋体" w:eastAsia="仿宋_GB2312" w:cs="宋体"/>
                <w:color w:val="auto"/>
                <w:spacing w:val="-10"/>
                <w:kern w:val="0"/>
                <w:sz w:val="18"/>
                <w:szCs w:val="18"/>
              </w:rPr>
              <w:instrText xml:space="preserve"> = 2 \* GB3 </w:instrText>
            </w:r>
            <w:r>
              <w:rPr>
                <w:rFonts w:hint="eastAsia" w:ascii="仿宋_GB2312" w:hAnsi="宋体" w:eastAsia="仿宋_GB2312" w:cs="宋体"/>
                <w:color w:val="auto"/>
                <w:spacing w:val="-10"/>
                <w:kern w:val="0"/>
                <w:sz w:val="18"/>
                <w:szCs w:val="18"/>
              </w:rPr>
              <w:fldChar w:fldCharType="separate"/>
            </w:r>
            <w:r>
              <w:rPr>
                <w:rFonts w:hint="eastAsia" w:ascii="仿宋_GB2312" w:hAnsi="宋体" w:eastAsia="仿宋_GB2312" w:cs="宋体"/>
                <w:color w:val="auto"/>
                <w:spacing w:val="-10"/>
                <w:kern w:val="0"/>
                <w:sz w:val="18"/>
                <w:szCs w:val="18"/>
              </w:rPr>
              <w:t>②</w:t>
            </w:r>
            <w:r>
              <w:rPr>
                <w:rFonts w:hint="eastAsia" w:ascii="仿宋_GB2312" w:hAnsi="宋体" w:eastAsia="仿宋_GB2312" w:cs="宋体"/>
                <w:color w:val="auto"/>
                <w:spacing w:val="-10"/>
                <w:kern w:val="0"/>
                <w:sz w:val="18"/>
                <w:szCs w:val="18"/>
              </w:rPr>
              <w:fldChar w:fldCharType="end"/>
            </w:r>
            <w:r>
              <w:rPr>
                <w:rFonts w:hint="eastAsia" w:ascii="仿宋_GB2312" w:hAnsi="宋体" w:eastAsia="仿宋_GB2312" w:cs="宋体"/>
                <w:color w:val="auto"/>
                <w:spacing w:val="-10"/>
                <w:kern w:val="0"/>
                <w:sz w:val="18"/>
                <w:szCs w:val="18"/>
              </w:rPr>
              <w:t xml:space="preserve">在校期间申请并获得了助学贷款的高校毕业生□  </w:t>
            </w:r>
            <w:r>
              <w:rPr>
                <w:rFonts w:hint="eastAsia" w:ascii="仿宋_GB2312" w:hAnsi="宋体" w:eastAsia="仿宋_GB2312" w:cs="宋体"/>
                <w:color w:val="auto"/>
                <w:spacing w:val="-10"/>
                <w:kern w:val="0"/>
                <w:sz w:val="18"/>
                <w:szCs w:val="18"/>
              </w:rPr>
              <w:fldChar w:fldCharType="begin"/>
            </w:r>
            <w:r>
              <w:rPr>
                <w:rFonts w:hint="eastAsia" w:ascii="仿宋_GB2312" w:hAnsi="宋体" w:eastAsia="仿宋_GB2312" w:cs="宋体"/>
                <w:color w:val="auto"/>
                <w:spacing w:val="-10"/>
                <w:kern w:val="0"/>
                <w:sz w:val="18"/>
                <w:szCs w:val="18"/>
              </w:rPr>
              <w:instrText xml:space="preserve"> = 3 \* GB3 </w:instrText>
            </w:r>
            <w:r>
              <w:rPr>
                <w:rFonts w:hint="eastAsia" w:ascii="仿宋_GB2312" w:hAnsi="宋体" w:eastAsia="仿宋_GB2312" w:cs="宋体"/>
                <w:color w:val="auto"/>
                <w:spacing w:val="-10"/>
                <w:kern w:val="0"/>
                <w:sz w:val="18"/>
                <w:szCs w:val="18"/>
              </w:rPr>
              <w:fldChar w:fldCharType="separate"/>
            </w:r>
            <w:r>
              <w:rPr>
                <w:rFonts w:hint="eastAsia" w:ascii="仿宋_GB2312" w:hAnsi="宋体" w:eastAsia="仿宋_GB2312" w:cs="宋体"/>
                <w:color w:val="auto"/>
                <w:spacing w:val="-10"/>
                <w:kern w:val="0"/>
                <w:sz w:val="18"/>
                <w:szCs w:val="18"/>
              </w:rPr>
              <w:t>③</w:t>
            </w:r>
            <w:r>
              <w:rPr>
                <w:rFonts w:hint="eastAsia" w:ascii="仿宋_GB2312" w:hAnsi="宋体" w:eastAsia="仿宋_GB2312" w:cs="宋体"/>
                <w:color w:val="auto"/>
                <w:spacing w:val="-10"/>
                <w:kern w:val="0"/>
                <w:sz w:val="18"/>
                <w:szCs w:val="18"/>
              </w:rPr>
              <w:fldChar w:fldCharType="end"/>
            </w:r>
            <w:r>
              <w:rPr>
                <w:rFonts w:hint="eastAsia" w:ascii="仿宋_GB2312" w:hAnsi="宋体" w:eastAsia="仿宋_GB2312" w:cs="宋体"/>
                <w:color w:val="auto"/>
                <w:spacing w:val="-10"/>
                <w:kern w:val="0"/>
                <w:sz w:val="18"/>
                <w:szCs w:val="18"/>
              </w:rPr>
              <w:t xml:space="preserve">父母双方（单方）持《残疾证》，全部或部分丧失劳动能力或本人持《残疾证》的高校毕业生□  </w:t>
            </w:r>
            <w:r>
              <w:rPr>
                <w:rFonts w:hint="eastAsia" w:ascii="仿宋_GB2312" w:hAnsi="宋体" w:eastAsia="仿宋_GB2312" w:cs="宋体"/>
                <w:color w:val="auto"/>
                <w:spacing w:val="-10"/>
                <w:kern w:val="0"/>
                <w:sz w:val="18"/>
                <w:szCs w:val="18"/>
              </w:rPr>
              <w:fldChar w:fldCharType="begin"/>
            </w:r>
            <w:r>
              <w:rPr>
                <w:rFonts w:hint="eastAsia" w:ascii="仿宋_GB2312" w:hAnsi="宋体" w:eastAsia="仿宋_GB2312" w:cs="宋体"/>
                <w:color w:val="auto"/>
                <w:spacing w:val="-10"/>
                <w:kern w:val="0"/>
                <w:sz w:val="18"/>
                <w:szCs w:val="18"/>
              </w:rPr>
              <w:instrText xml:space="preserve"> = 4 \* GB3 </w:instrText>
            </w:r>
            <w:r>
              <w:rPr>
                <w:rFonts w:hint="eastAsia" w:ascii="仿宋_GB2312" w:hAnsi="宋体" w:eastAsia="仿宋_GB2312" w:cs="宋体"/>
                <w:color w:val="auto"/>
                <w:spacing w:val="-10"/>
                <w:kern w:val="0"/>
                <w:sz w:val="18"/>
                <w:szCs w:val="18"/>
              </w:rPr>
              <w:fldChar w:fldCharType="separate"/>
            </w:r>
            <w:r>
              <w:rPr>
                <w:rFonts w:hint="eastAsia" w:ascii="仿宋_GB2312" w:hAnsi="宋体" w:eastAsia="仿宋_GB2312" w:cs="宋体"/>
                <w:color w:val="auto"/>
                <w:spacing w:val="-10"/>
                <w:kern w:val="0"/>
                <w:sz w:val="18"/>
                <w:szCs w:val="18"/>
              </w:rPr>
              <w:t>④</w:t>
            </w:r>
            <w:r>
              <w:rPr>
                <w:rFonts w:hint="eastAsia" w:ascii="仿宋_GB2312" w:hAnsi="宋体" w:eastAsia="仿宋_GB2312" w:cs="宋体"/>
                <w:color w:val="auto"/>
                <w:spacing w:val="-10"/>
                <w:kern w:val="0"/>
                <w:sz w:val="18"/>
                <w:szCs w:val="18"/>
              </w:rPr>
              <w:fldChar w:fldCharType="end"/>
            </w:r>
            <w:r>
              <w:rPr>
                <w:rFonts w:hint="eastAsia" w:ascii="仿宋_GB2312" w:hAnsi="宋体" w:eastAsia="仿宋_GB2312" w:cs="宋体"/>
                <w:color w:val="auto"/>
                <w:spacing w:val="-10"/>
                <w:kern w:val="0"/>
                <w:sz w:val="18"/>
                <w:szCs w:val="18"/>
              </w:rPr>
              <w:t xml:space="preserve">学生在校期间家庭发生重大变故或灾难，经民政部门认定属社会扶助对象的高校毕业生□  </w:t>
            </w:r>
            <w:r>
              <w:rPr>
                <w:rFonts w:hint="eastAsia" w:ascii="仿宋_GB2312" w:hAnsi="宋体" w:eastAsia="仿宋_GB2312" w:cs="宋体"/>
                <w:color w:val="auto"/>
                <w:spacing w:val="-10"/>
                <w:kern w:val="0"/>
                <w:sz w:val="18"/>
                <w:szCs w:val="18"/>
              </w:rPr>
              <w:fldChar w:fldCharType="begin"/>
            </w:r>
            <w:r>
              <w:rPr>
                <w:rFonts w:hint="eastAsia" w:ascii="仿宋_GB2312" w:hAnsi="宋体" w:eastAsia="仿宋_GB2312" w:cs="宋体"/>
                <w:color w:val="auto"/>
                <w:spacing w:val="-10"/>
                <w:kern w:val="0"/>
                <w:sz w:val="18"/>
                <w:szCs w:val="18"/>
              </w:rPr>
              <w:instrText xml:space="preserve"> = 5 \* GB3 </w:instrText>
            </w:r>
            <w:r>
              <w:rPr>
                <w:rFonts w:hint="eastAsia" w:ascii="仿宋_GB2312" w:hAnsi="宋体" w:eastAsia="仿宋_GB2312" w:cs="宋体"/>
                <w:color w:val="auto"/>
                <w:spacing w:val="-10"/>
                <w:kern w:val="0"/>
                <w:sz w:val="18"/>
                <w:szCs w:val="18"/>
              </w:rPr>
              <w:fldChar w:fldCharType="separate"/>
            </w:r>
            <w:r>
              <w:rPr>
                <w:rFonts w:hint="eastAsia" w:ascii="仿宋_GB2312" w:hAnsi="宋体" w:eastAsia="仿宋_GB2312" w:cs="宋体"/>
                <w:color w:val="auto"/>
                <w:spacing w:val="-10"/>
                <w:kern w:val="0"/>
                <w:sz w:val="18"/>
                <w:szCs w:val="18"/>
              </w:rPr>
              <w:t>⑤</w:t>
            </w:r>
            <w:r>
              <w:rPr>
                <w:rFonts w:hint="eastAsia" w:ascii="仿宋_GB2312" w:hAnsi="宋体" w:eastAsia="仿宋_GB2312" w:cs="宋体"/>
                <w:color w:val="auto"/>
                <w:spacing w:val="-10"/>
                <w:kern w:val="0"/>
                <w:sz w:val="18"/>
                <w:szCs w:val="18"/>
              </w:rPr>
              <w:fldChar w:fldCharType="end"/>
            </w:r>
            <w:r>
              <w:rPr>
                <w:rFonts w:hint="eastAsia" w:ascii="仿宋_GB2312" w:hAnsi="宋体" w:eastAsia="仿宋_GB2312" w:cs="宋体"/>
                <w:color w:val="auto"/>
                <w:spacing w:val="-10"/>
                <w:kern w:val="0"/>
                <w:sz w:val="18"/>
                <w:szCs w:val="18"/>
              </w:rPr>
              <w:t>登记失业一年以上仍未就业的高校生□）</w:t>
            </w:r>
          </w:p>
          <w:p w14:paraId="603DB073">
            <w:pPr>
              <w:spacing w:line="300" w:lineRule="exact"/>
              <w:ind w:firstLine="320" w:firstLineChars="200"/>
              <w:rPr>
                <w:rFonts w:hint="eastAsia" w:ascii="仿宋_GB2312" w:eastAsia="仿宋_GB2312"/>
                <w:color w:val="auto"/>
                <w:sz w:val="18"/>
                <w:szCs w:val="18"/>
              </w:rPr>
            </w:pPr>
            <w:r>
              <w:rPr>
                <w:rFonts w:hint="eastAsia" w:ascii="仿宋_GB2312" w:hAnsi="宋体" w:eastAsia="仿宋_GB2312" w:cs="宋体"/>
                <w:color w:val="auto"/>
                <w:spacing w:val="-10"/>
                <w:kern w:val="0"/>
                <w:sz w:val="18"/>
                <w:szCs w:val="18"/>
              </w:rPr>
              <w:t>7、零就业家庭成员□  （指法定劳动年龄内的家庭人员均处于失业状况的城市居民家庭中的登记失业人员。但不包括家庭成员中已办理了单位内部退养手续，以及家庭有其他收入且月平均收入超过当地最低工资标准的）</w:t>
            </w:r>
          </w:p>
          <w:p w14:paraId="1B4AA8F5">
            <w:pPr>
              <w:spacing w:line="300" w:lineRule="exact"/>
              <w:ind w:firstLine="361" w:firstLineChars="200"/>
              <w:rPr>
                <w:rFonts w:hint="eastAsia" w:ascii="仿宋_GB2312" w:eastAsia="仿宋_GB2312"/>
                <w:b/>
                <w:color w:val="auto"/>
                <w:sz w:val="18"/>
                <w:szCs w:val="18"/>
              </w:rPr>
            </w:pPr>
            <w:r>
              <w:rPr>
                <w:rFonts w:hint="eastAsia" w:ascii="仿宋_GB2312" w:eastAsia="仿宋_GB2312"/>
                <w:b/>
                <w:color w:val="auto"/>
                <w:sz w:val="18"/>
                <w:szCs w:val="18"/>
              </w:rPr>
              <w:t>二、因</w:t>
            </w:r>
            <w:r>
              <w:rPr>
                <w:rFonts w:hint="eastAsia" w:ascii="仿宋_GB2312" w:eastAsia="仿宋_GB2312"/>
                <w:b/>
                <w:color w:val="auto"/>
                <w:sz w:val="18"/>
                <w:szCs w:val="18"/>
                <w:u w:val="single"/>
              </w:rPr>
              <w:t xml:space="preserve">                 </w:t>
            </w:r>
            <w:r>
              <w:rPr>
                <w:rFonts w:hint="eastAsia" w:ascii="仿宋_GB2312" w:eastAsia="仿宋_GB2312"/>
                <w:b/>
                <w:color w:val="auto"/>
                <w:sz w:val="18"/>
                <w:szCs w:val="18"/>
              </w:rPr>
              <w:t>原因从</w:t>
            </w:r>
            <w:r>
              <w:rPr>
                <w:rFonts w:hint="eastAsia" w:ascii="仿宋_GB2312" w:eastAsia="仿宋_GB2312"/>
                <w:b/>
                <w:color w:val="auto"/>
                <w:sz w:val="18"/>
                <w:szCs w:val="18"/>
                <w:u w:val="single"/>
              </w:rPr>
              <w:t xml:space="preserve">       </w:t>
            </w:r>
            <w:r>
              <w:rPr>
                <w:rFonts w:hint="eastAsia" w:ascii="仿宋_GB2312" w:eastAsia="仿宋_GB2312"/>
                <w:b/>
                <w:color w:val="auto"/>
                <w:sz w:val="18"/>
                <w:szCs w:val="18"/>
              </w:rPr>
              <w:t>年</w:t>
            </w:r>
            <w:r>
              <w:rPr>
                <w:rFonts w:hint="eastAsia" w:ascii="仿宋_GB2312" w:eastAsia="仿宋_GB2312"/>
                <w:b/>
                <w:color w:val="auto"/>
                <w:sz w:val="18"/>
                <w:szCs w:val="18"/>
                <w:u w:val="single"/>
              </w:rPr>
              <w:t xml:space="preserve">    </w:t>
            </w:r>
            <w:r>
              <w:rPr>
                <w:rFonts w:hint="eastAsia" w:ascii="仿宋_GB2312" w:eastAsia="仿宋_GB2312"/>
                <w:b/>
                <w:color w:val="auto"/>
                <w:sz w:val="18"/>
                <w:szCs w:val="18"/>
              </w:rPr>
              <w:t>月</w:t>
            </w:r>
            <w:r>
              <w:rPr>
                <w:rFonts w:hint="eastAsia" w:ascii="仿宋_GB2312" w:eastAsia="仿宋_GB2312"/>
                <w:b/>
                <w:color w:val="auto"/>
                <w:sz w:val="18"/>
                <w:szCs w:val="18"/>
                <w:u w:val="single"/>
              </w:rPr>
              <w:t xml:space="preserve">    </w:t>
            </w:r>
            <w:r>
              <w:rPr>
                <w:rFonts w:hint="eastAsia" w:ascii="仿宋_GB2312" w:eastAsia="仿宋_GB2312"/>
                <w:b/>
                <w:color w:val="auto"/>
                <w:sz w:val="18"/>
                <w:szCs w:val="18"/>
              </w:rPr>
              <w:t>日至今一直处于无业状态。</w:t>
            </w:r>
          </w:p>
          <w:p w14:paraId="14616D89">
            <w:pPr>
              <w:spacing w:line="300" w:lineRule="exact"/>
              <w:ind w:firstLine="361" w:firstLineChars="200"/>
              <w:rPr>
                <w:rFonts w:hint="eastAsia" w:ascii="仿宋_GB2312" w:eastAsia="仿宋_GB2312"/>
                <w:color w:val="auto"/>
                <w:sz w:val="18"/>
                <w:szCs w:val="18"/>
              </w:rPr>
            </w:pPr>
            <w:r>
              <w:rPr>
                <w:rFonts w:hint="eastAsia" w:ascii="仿宋_GB2312" w:eastAsia="仿宋_GB2312"/>
                <w:b/>
                <w:color w:val="auto"/>
                <w:sz w:val="18"/>
                <w:szCs w:val="18"/>
              </w:rPr>
              <w:t>三、不属于下列情况：</w:t>
            </w:r>
            <w:r>
              <w:rPr>
                <w:rFonts w:hint="eastAsia" w:ascii="仿宋_GB2312" w:eastAsia="仿宋_GB2312"/>
                <w:color w:val="auto"/>
                <w:sz w:val="18"/>
                <w:szCs w:val="18"/>
              </w:rPr>
              <w:fldChar w:fldCharType="begin"/>
            </w:r>
            <w:r>
              <w:rPr>
                <w:rFonts w:hint="eastAsia" w:ascii="仿宋_GB2312" w:eastAsia="仿宋_GB2312"/>
                <w:color w:val="auto"/>
                <w:sz w:val="18"/>
                <w:szCs w:val="18"/>
              </w:rPr>
              <w:instrText xml:space="preserve"> = 1 \* GB3 </w:instrText>
            </w:r>
            <w:r>
              <w:rPr>
                <w:rFonts w:hint="eastAsia" w:ascii="仿宋_GB2312" w:eastAsia="仿宋_GB2312"/>
                <w:color w:val="auto"/>
                <w:sz w:val="18"/>
                <w:szCs w:val="18"/>
              </w:rPr>
              <w:fldChar w:fldCharType="separate"/>
            </w:r>
            <w:r>
              <w:rPr>
                <w:rFonts w:hint="eastAsia" w:ascii="仿宋_GB2312" w:eastAsia="仿宋_GB2312"/>
                <w:color w:val="auto"/>
                <w:sz w:val="18"/>
                <w:szCs w:val="18"/>
              </w:rPr>
              <w:t>①</w:t>
            </w:r>
            <w:r>
              <w:rPr>
                <w:rFonts w:hint="eastAsia" w:ascii="仿宋_GB2312" w:eastAsia="仿宋_GB2312"/>
                <w:color w:val="auto"/>
                <w:sz w:val="18"/>
                <w:szCs w:val="18"/>
              </w:rPr>
              <w:fldChar w:fldCharType="end"/>
            </w:r>
            <w:r>
              <w:rPr>
                <w:rFonts w:hint="eastAsia" w:ascii="仿宋_GB2312" w:eastAsia="仿宋_GB2312"/>
                <w:color w:val="auto"/>
                <w:sz w:val="18"/>
                <w:szCs w:val="18"/>
              </w:rPr>
              <w:t>企业内退人员；</w:t>
            </w:r>
            <w:r>
              <w:rPr>
                <w:rFonts w:hint="eastAsia" w:ascii="仿宋_GB2312" w:eastAsia="仿宋_GB2312"/>
                <w:color w:val="auto"/>
                <w:sz w:val="18"/>
                <w:szCs w:val="18"/>
              </w:rPr>
              <w:fldChar w:fldCharType="begin"/>
            </w:r>
            <w:r>
              <w:rPr>
                <w:rFonts w:hint="eastAsia" w:ascii="仿宋_GB2312" w:eastAsia="仿宋_GB2312"/>
                <w:color w:val="auto"/>
                <w:sz w:val="18"/>
                <w:szCs w:val="18"/>
              </w:rPr>
              <w:instrText xml:space="preserve"> = 2 \* GB3 </w:instrText>
            </w:r>
            <w:r>
              <w:rPr>
                <w:rFonts w:hint="eastAsia" w:ascii="仿宋_GB2312" w:eastAsia="仿宋_GB2312"/>
                <w:color w:val="auto"/>
                <w:sz w:val="18"/>
                <w:szCs w:val="18"/>
              </w:rPr>
              <w:fldChar w:fldCharType="separate"/>
            </w:r>
            <w:r>
              <w:rPr>
                <w:rFonts w:hint="eastAsia" w:ascii="仿宋_GB2312" w:eastAsia="仿宋_GB2312"/>
                <w:color w:val="auto"/>
                <w:sz w:val="18"/>
                <w:szCs w:val="18"/>
              </w:rPr>
              <w:t>②</w:t>
            </w:r>
            <w:r>
              <w:rPr>
                <w:rFonts w:hint="eastAsia" w:ascii="仿宋_GB2312" w:eastAsia="仿宋_GB2312"/>
                <w:color w:val="auto"/>
                <w:sz w:val="18"/>
                <w:szCs w:val="18"/>
              </w:rPr>
              <w:fldChar w:fldCharType="end"/>
            </w:r>
            <w:r>
              <w:rPr>
                <w:rFonts w:hint="eastAsia" w:ascii="仿宋_GB2312" w:eastAsia="仿宋_GB2312"/>
                <w:color w:val="auto"/>
                <w:sz w:val="18"/>
                <w:szCs w:val="18"/>
              </w:rPr>
              <w:t>已经领取养老金或退休费的人员；</w:t>
            </w:r>
            <w:r>
              <w:rPr>
                <w:rFonts w:hint="eastAsia" w:ascii="仿宋_GB2312" w:eastAsia="仿宋_GB2312"/>
                <w:color w:val="auto"/>
                <w:sz w:val="18"/>
                <w:szCs w:val="18"/>
              </w:rPr>
              <w:fldChar w:fldCharType="begin"/>
            </w:r>
            <w:r>
              <w:rPr>
                <w:rFonts w:hint="eastAsia" w:ascii="仿宋_GB2312" w:eastAsia="仿宋_GB2312"/>
                <w:color w:val="auto"/>
                <w:sz w:val="18"/>
                <w:szCs w:val="18"/>
              </w:rPr>
              <w:instrText xml:space="preserve"> = 3 \* GB3 </w:instrText>
            </w:r>
            <w:r>
              <w:rPr>
                <w:rFonts w:hint="eastAsia" w:ascii="仿宋_GB2312" w:eastAsia="仿宋_GB2312"/>
                <w:color w:val="auto"/>
                <w:sz w:val="18"/>
                <w:szCs w:val="18"/>
              </w:rPr>
              <w:fldChar w:fldCharType="separate"/>
            </w:r>
            <w:r>
              <w:rPr>
                <w:rFonts w:hint="eastAsia" w:ascii="仿宋_GB2312" w:eastAsia="仿宋_GB2312"/>
                <w:color w:val="auto"/>
                <w:sz w:val="18"/>
                <w:szCs w:val="18"/>
              </w:rPr>
              <w:t>③</w:t>
            </w:r>
            <w:r>
              <w:rPr>
                <w:rFonts w:hint="eastAsia" w:ascii="仿宋_GB2312" w:eastAsia="仿宋_GB2312"/>
                <w:color w:val="auto"/>
                <w:sz w:val="18"/>
                <w:szCs w:val="18"/>
              </w:rPr>
              <w:fldChar w:fldCharType="end"/>
            </w:r>
            <w:r>
              <w:rPr>
                <w:rFonts w:hint="eastAsia" w:ascii="仿宋_GB2312" w:eastAsia="仿宋_GB2312"/>
                <w:color w:val="auto"/>
                <w:sz w:val="18"/>
                <w:szCs w:val="18"/>
              </w:rPr>
              <w:t>还在领取工资的企业留守人员。</w:t>
            </w:r>
          </w:p>
          <w:p w14:paraId="472DA13D">
            <w:pPr>
              <w:ind w:firstLine="360" w:firstLineChars="200"/>
              <w:rPr>
                <w:rFonts w:hint="eastAsia" w:ascii="仿宋_GB2312" w:eastAsia="仿宋_GB2312"/>
                <w:color w:val="auto"/>
                <w:sz w:val="18"/>
                <w:szCs w:val="18"/>
              </w:rPr>
            </w:pPr>
          </w:p>
          <w:p w14:paraId="7E523943">
            <w:pPr>
              <w:ind w:firstLine="360" w:firstLineChars="200"/>
              <w:rPr>
                <w:rFonts w:hint="eastAsia" w:ascii="仿宋_GB2312" w:eastAsia="仿宋_GB2312"/>
                <w:color w:val="auto"/>
                <w:sz w:val="18"/>
                <w:szCs w:val="18"/>
              </w:rPr>
            </w:pPr>
            <w:r>
              <w:rPr>
                <w:rFonts w:hint="eastAsia" w:ascii="仿宋_GB2312" w:eastAsia="仿宋_GB2312"/>
                <w:color w:val="auto"/>
                <w:sz w:val="18"/>
                <w:szCs w:val="18"/>
              </w:rPr>
              <w:t xml:space="preserve">本人签名：                    </w:t>
            </w:r>
            <w:r>
              <w:rPr>
                <w:rFonts w:hint="eastAsia" w:ascii="仿宋_GB2312" w:eastAsia="仿宋_GB2312"/>
                <w:color w:val="auto"/>
                <w:sz w:val="28"/>
                <w:szCs w:val="28"/>
              </w:rPr>
              <w:t xml:space="preserve">  </w:t>
            </w:r>
            <w:r>
              <w:rPr>
                <w:rFonts w:hint="eastAsia" w:ascii="仿宋_GB2312" w:eastAsia="仿宋_GB2312"/>
                <w:color w:val="auto"/>
                <w:sz w:val="18"/>
                <w:szCs w:val="18"/>
              </w:rPr>
              <w:t xml:space="preserve"> </w:t>
            </w:r>
          </w:p>
        </w:tc>
      </w:tr>
      <w:tr w14:paraId="5F371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86" w:hRule="atLeast"/>
          <w:jc w:val="center"/>
        </w:trPr>
        <w:tc>
          <w:tcPr>
            <w:tcW w:w="752" w:type="dxa"/>
            <w:noWrap w:val="0"/>
            <w:vAlign w:val="center"/>
          </w:tcPr>
          <w:p w14:paraId="6F3DBB23">
            <w:pPr>
              <w:jc w:val="center"/>
              <w:rPr>
                <w:rFonts w:hint="eastAsia" w:ascii="仿宋_GB2312" w:eastAsia="仿宋_GB2312"/>
                <w:color w:val="auto"/>
                <w:sz w:val="18"/>
                <w:szCs w:val="18"/>
              </w:rPr>
            </w:pPr>
            <w:r>
              <w:rPr>
                <w:rFonts w:hint="eastAsia" w:ascii="仿宋_GB2312" w:eastAsia="仿宋_GB2312"/>
                <w:color w:val="auto"/>
                <w:sz w:val="18"/>
                <w:szCs w:val="18"/>
              </w:rPr>
              <w:t>用人单位意见</w:t>
            </w:r>
          </w:p>
        </w:tc>
        <w:tc>
          <w:tcPr>
            <w:tcW w:w="7816" w:type="dxa"/>
            <w:gridSpan w:val="27"/>
            <w:noWrap w:val="0"/>
            <w:vAlign w:val="center"/>
          </w:tcPr>
          <w:p w14:paraId="7413DF1B">
            <w:pPr>
              <w:ind w:firstLine="360" w:firstLineChars="200"/>
              <w:jc w:val="right"/>
              <w:rPr>
                <w:rFonts w:hint="eastAsia" w:ascii="仿宋_GB2312" w:eastAsia="仿宋_GB2312"/>
                <w:color w:val="auto"/>
                <w:sz w:val="18"/>
                <w:szCs w:val="18"/>
              </w:rPr>
            </w:pPr>
          </w:p>
        </w:tc>
      </w:tr>
    </w:tbl>
    <w:p w14:paraId="57A36C8B">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C297E"/>
    <w:rsid w:val="0BD15901"/>
    <w:rsid w:val="477C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spacing w:line="365" w:lineRule="atLeast"/>
      <w:ind w:left="1"/>
      <w:textAlignment w:val="bottom"/>
    </w:pPr>
    <w:rPr>
      <w:rFonts w:hint="eastAsia"/>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653</Characters>
  <Lines>0</Lines>
  <Paragraphs>0</Paragraphs>
  <TotalTime>2</TotalTime>
  <ScaleCrop>false</ScaleCrop>
  <LinksUpToDate>false</LinksUpToDate>
  <CharactersWithSpaces>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2026-03-10T00:56:00Z</dcterms:created>
  <dc:creator>周应菊</dc:creator>
  <cp:lastModifiedBy>李欣</cp:lastModifiedBy>
  <dcterms:modified xsi:type="dcterms:W3CDTF">2026-03-10T01:44:04Z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FD21CE1C0BB044C0ADA7A5ADC58B7B28_11</vt:lpwstr>
  </property>
  <property fmtid="{D5CDD505-2E9C-101B-9397-08002B2CF9AE}" pid="4" name="KSOTemplateDocerSaveRecord">
    <vt:lpwstr>eyJoZGlkIjoiMzg0MjIwOWU0MDk1NjYzMWEwZmFhNzA0MDJlZWZjZWYiLCJ1c2VySWQiOiI3NzI4NTcyNjMifQ==</vt:lpwstr>
  </property>
</Properties>
</file>