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600" w:type="dxa"/>
        <w:tblInd w:w="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1859"/>
        <w:gridCol w:w="2201"/>
        <w:gridCol w:w="1720"/>
        <w:gridCol w:w="4880"/>
        <w:gridCol w:w="18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46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 xml:space="preserve">国家铁路局规划与标准研究院2019年度公开招聘高校应届毕业生岗位表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部门</w:t>
            </w:r>
          </w:p>
        </w:tc>
        <w:tc>
          <w:tcPr>
            <w:tcW w:w="185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220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7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学历学位</w:t>
            </w:r>
          </w:p>
        </w:tc>
        <w:tc>
          <w:tcPr>
            <w:tcW w:w="48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8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备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10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规划研究所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交通运输规划与管理一</w:t>
            </w:r>
          </w:p>
        </w:tc>
        <w:tc>
          <w:tcPr>
            <w:tcW w:w="2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本科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学士学位</w:t>
            </w:r>
          </w:p>
        </w:tc>
        <w:tc>
          <w:tcPr>
            <w:tcW w:w="4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交通运输、交通工程、电气工程及其自动化、</w:t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t xml:space="preserve"> 软件工程、数学与应用数学、经济学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京内生源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10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交通运输规划与管理二</w:t>
            </w:r>
          </w:p>
        </w:tc>
        <w:tc>
          <w:tcPr>
            <w:tcW w:w="2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研究生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硕士学位   </w:t>
            </w:r>
          </w:p>
        </w:tc>
        <w:tc>
          <w:tcPr>
            <w:tcW w:w="4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交通运输规划与管理、道路与铁道工程、</w:t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t>交通信息工程及控制、软件工程、应用数学、</w:t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t>国民经济学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京外生源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1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工程设计评审中心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决策咨询和设计评审</w:t>
            </w:r>
          </w:p>
        </w:tc>
        <w:tc>
          <w:tcPr>
            <w:tcW w:w="220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研究生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硕士学位</w:t>
            </w:r>
          </w:p>
        </w:tc>
        <w:tc>
          <w:tcPr>
            <w:tcW w:w="48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交通运输规划与管理、道路与铁道工程、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交通信息工程及控制、桥梁与隧道工程、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岩土工程、结构工程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京内生源</w:t>
            </w:r>
          </w:p>
        </w:tc>
      </w:tr>
    </w:tbl>
    <w:p>
      <w:pPr>
        <w:spacing w:line="560" w:lineRule="exact"/>
        <w:ind w:firstLine="2240" w:firstLineChars="700"/>
        <w:rPr>
          <w:rFonts w:eastAsia="仿宋_GB2312"/>
          <w:color w:val="000000"/>
          <w:kern w:val="0"/>
          <w:sz w:val="32"/>
          <w:szCs w:val="32"/>
        </w:rPr>
      </w:pPr>
    </w:p>
    <w:p>
      <w:pPr>
        <w:rPr>
          <w:rFonts w:hint="eastAsia" w:eastAsia="仿宋_GB2312"/>
          <w:color w:val="000000"/>
          <w:kern w:val="0"/>
          <w:sz w:val="24"/>
        </w:rPr>
      </w:pPr>
    </w:p>
    <w:p>
      <w:pPr>
        <w:rPr>
          <w:rFonts w:eastAsia="仿宋_GB2312"/>
          <w:color w:val="000000"/>
          <w:kern w:val="0"/>
          <w:sz w:val="24"/>
        </w:rPr>
        <w:sectPr>
          <w:footerReference r:id="rId3" w:type="default"/>
          <w:pgSz w:w="16840" w:h="11907" w:orient="landscape"/>
          <w:pgMar w:top="1588" w:right="1247" w:bottom="1474" w:left="1247" w:header="851" w:footer="680" w:gutter="0"/>
          <w:cols w:space="425" w:num="1"/>
          <w:docGrid w:type="lines" w:linePitch="312" w:charSpace="0"/>
        </w:sectPr>
      </w:pPr>
    </w:p>
    <w:p>
      <w:pPr>
        <w:spacing w:line="44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附件2</w:t>
      </w:r>
    </w:p>
    <w:p>
      <w:pPr>
        <w:spacing w:line="440" w:lineRule="exact"/>
        <w:jc w:val="center"/>
        <w:rPr>
          <w:rFonts w:ascii="方正小标宋简体" w:hAnsi="华文宋体" w:eastAsia="方正小标宋简体"/>
          <w:sz w:val="36"/>
          <w:szCs w:val="36"/>
        </w:rPr>
      </w:pPr>
      <w:r>
        <w:rPr>
          <w:rFonts w:hint="eastAsia" w:ascii="方正小标宋简体" w:hAnsi="华文宋体" w:eastAsia="方正小标宋简体"/>
          <w:sz w:val="36"/>
          <w:szCs w:val="36"/>
        </w:rPr>
        <w:t>国家铁路局规划与标准研究院应届毕业生报名登记表</w:t>
      </w:r>
    </w:p>
    <w:p>
      <w:pPr>
        <w:spacing w:line="240" w:lineRule="exact"/>
        <w:rPr>
          <w:rFonts w:ascii="华文宋体" w:hAnsi="华文宋体" w:eastAsia="华文宋体"/>
          <w:sz w:val="22"/>
        </w:rPr>
      </w:pPr>
      <w:r>
        <w:rPr>
          <w:rFonts w:hint="eastAsia" w:ascii="华文宋体" w:hAnsi="华文宋体" w:eastAsia="华文宋体"/>
        </w:rPr>
        <w:t>报考</w:t>
      </w:r>
      <w:r>
        <w:rPr>
          <w:rFonts w:ascii="华文宋体" w:hAnsi="华文宋体" w:eastAsia="华文宋体"/>
        </w:rPr>
        <w:t>岗位</w:t>
      </w:r>
      <w:r>
        <w:rPr>
          <w:rFonts w:ascii="华文宋体" w:hAnsi="华文宋体" w:eastAsia="华文宋体"/>
          <w:sz w:val="22"/>
        </w:rPr>
        <w:t>：</w:t>
      </w:r>
    </w:p>
    <w:tbl>
      <w:tblPr>
        <w:tblStyle w:val="8"/>
        <w:tblW w:w="90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09"/>
        <w:gridCol w:w="1334"/>
        <w:gridCol w:w="1092"/>
        <w:gridCol w:w="1214"/>
        <w:gridCol w:w="1521"/>
        <w:gridCol w:w="284"/>
        <w:gridCol w:w="85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姓    名</w:t>
            </w: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性    别</w:t>
            </w: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民    族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（照片</w:t>
            </w:r>
            <w:r>
              <w:rPr>
                <w:rFonts w:ascii="华文宋体" w:hAnsi="华文宋体" w:eastAsia="华文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出生</w:t>
            </w:r>
            <w:r>
              <w:rPr>
                <w:rFonts w:ascii="华文宋体" w:hAnsi="华文宋体" w:eastAsia="华文宋体"/>
                <w:szCs w:val="21"/>
              </w:rPr>
              <w:t>年月</w:t>
            </w: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政治</w:t>
            </w:r>
            <w:r>
              <w:rPr>
                <w:rFonts w:ascii="华文宋体" w:hAnsi="华文宋体" w:eastAsia="华文宋体"/>
                <w:szCs w:val="21"/>
              </w:rPr>
              <w:t>面貌</w:t>
            </w: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学    历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籍    贯</w:t>
            </w: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生 源 地</w:t>
            </w: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学    位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毕业</w:t>
            </w:r>
            <w:r>
              <w:rPr>
                <w:rFonts w:ascii="华文宋体" w:hAnsi="华文宋体" w:eastAsia="华文宋体"/>
                <w:szCs w:val="21"/>
              </w:rPr>
              <w:t>院校</w:t>
            </w:r>
          </w:p>
        </w:tc>
        <w:tc>
          <w:tcPr>
            <w:tcW w:w="364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毕业</w:t>
            </w:r>
            <w:r>
              <w:rPr>
                <w:rFonts w:ascii="华文宋体" w:hAnsi="华文宋体" w:eastAsia="华文宋体"/>
                <w:szCs w:val="21"/>
              </w:rPr>
              <w:t>时间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所学</w:t>
            </w:r>
            <w:r>
              <w:rPr>
                <w:rFonts w:ascii="华文宋体" w:hAnsi="华文宋体" w:eastAsia="华文宋体"/>
                <w:szCs w:val="21"/>
              </w:rPr>
              <w:t>专业</w:t>
            </w:r>
          </w:p>
        </w:tc>
        <w:tc>
          <w:tcPr>
            <w:tcW w:w="6295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通讯</w:t>
            </w:r>
            <w:r>
              <w:rPr>
                <w:rFonts w:ascii="华文宋体" w:hAnsi="华文宋体" w:eastAsia="华文宋体"/>
                <w:szCs w:val="21"/>
              </w:rPr>
              <w:t>地址</w:t>
            </w:r>
          </w:p>
        </w:tc>
        <w:tc>
          <w:tcPr>
            <w:tcW w:w="5161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邮政</w:t>
            </w:r>
            <w:r>
              <w:rPr>
                <w:rFonts w:ascii="华文宋体" w:hAnsi="华文宋体" w:eastAsia="华文宋体"/>
                <w:szCs w:val="21"/>
              </w:rPr>
              <w:t>编码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电子</w:t>
            </w:r>
            <w:r>
              <w:rPr>
                <w:rFonts w:ascii="华文宋体" w:hAnsi="华文宋体" w:eastAsia="华文宋体"/>
                <w:szCs w:val="21"/>
              </w:rPr>
              <w:t>邮箱</w:t>
            </w:r>
          </w:p>
        </w:tc>
        <w:tc>
          <w:tcPr>
            <w:tcW w:w="364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手机号码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身份证</w:t>
            </w:r>
            <w:r>
              <w:rPr>
                <w:rFonts w:ascii="华文宋体" w:hAnsi="华文宋体" w:eastAsia="华文宋体"/>
                <w:szCs w:val="21"/>
              </w:rPr>
              <w:t>号码</w:t>
            </w:r>
          </w:p>
        </w:tc>
        <w:tc>
          <w:tcPr>
            <w:tcW w:w="652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掌握</w:t>
            </w:r>
            <w:r>
              <w:rPr>
                <w:rFonts w:ascii="华文宋体" w:hAnsi="华文宋体" w:eastAsia="华文宋体"/>
                <w:szCs w:val="21"/>
              </w:rPr>
              <w:t>何种外语及</w:t>
            </w:r>
            <w:r>
              <w:rPr>
                <w:rFonts w:hint="eastAsia" w:ascii="华文宋体" w:hAnsi="华文宋体" w:eastAsia="华文宋体"/>
                <w:szCs w:val="21"/>
              </w:rPr>
              <w:t>程度</w:t>
            </w:r>
          </w:p>
        </w:tc>
        <w:tc>
          <w:tcPr>
            <w:tcW w:w="2306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805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计算机</w:t>
            </w:r>
            <w:r>
              <w:rPr>
                <w:rFonts w:ascii="华文宋体" w:hAnsi="华文宋体" w:eastAsia="华文宋体"/>
                <w:szCs w:val="21"/>
              </w:rPr>
              <w:t>掌握程度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习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ascii="华文宋体" w:hAnsi="华文宋体" w:eastAsia="华文宋体"/>
                <w:szCs w:val="21"/>
              </w:rPr>
              <w:t>经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ascii="华文宋体" w:hAnsi="华文宋体" w:eastAsia="华文宋体"/>
                <w:szCs w:val="21"/>
              </w:rPr>
              <w:t>历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（从</w:t>
            </w:r>
            <w:r>
              <w:rPr>
                <w:rFonts w:ascii="华文宋体" w:hAnsi="华文宋体" w:eastAsia="华文宋体"/>
                <w:szCs w:val="21"/>
              </w:rPr>
              <w:t>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社会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ascii="华文宋体" w:hAnsi="华文宋体" w:eastAsia="华文宋体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ascii="华文宋体" w:hAnsi="华文宋体" w:eastAsia="华文宋体"/>
                <w:szCs w:val="21"/>
              </w:rPr>
              <w:t>实践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ascii="华文宋体" w:hAnsi="华文宋体" w:eastAsia="华文宋体"/>
                <w:szCs w:val="21"/>
              </w:rPr>
              <w:t>经历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ascii="华文宋体" w:hAnsi="华文宋体" w:eastAsia="华文宋体"/>
                <w:szCs w:val="21"/>
              </w:rPr>
              <w:t>专业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ascii="华文宋体" w:hAnsi="华文宋体" w:eastAsia="华文宋体"/>
                <w:szCs w:val="21"/>
              </w:rPr>
              <w:t>课程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ascii="华文宋体" w:hAnsi="华文宋体" w:eastAsia="华文宋体"/>
                <w:szCs w:val="21"/>
              </w:rPr>
              <w:t>成绩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爱好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ascii="华文宋体" w:hAnsi="华文宋体" w:eastAsia="华文宋体"/>
                <w:szCs w:val="21"/>
              </w:rPr>
              <w:t>特长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ascii="华文宋体" w:hAnsi="华文宋体" w:eastAsia="华文宋体"/>
                <w:szCs w:val="21"/>
              </w:rPr>
              <w:t>情况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家庭</w:t>
            </w:r>
            <w:r>
              <w:rPr>
                <w:rFonts w:ascii="华文宋体" w:hAnsi="华文宋体" w:eastAsia="华文宋体"/>
                <w:szCs w:val="21"/>
              </w:rPr>
              <w:t>主要成员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姓  名</w:t>
            </w: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关  系</w:t>
            </w:r>
          </w:p>
        </w:tc>
        <w:tc>
          <w:tcPr>
            <w:tcW w:w="3869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 xml:space="preserve">所  在  </w:t>
            </w:r>
            <w:r>
              <w:rPr>
                <w:rFonts w:ascii="华文宋体" w:hAnsi="华文宋体" w:eastAsia="华文宋体"/>
                <w:szCs w:val="21"/>
              </w:rPr>
              <w:t>单</w:t>
            </w:r>
            <w:r>
              <w:rPr>
                <w:rFonts w:hint="eastAsia" w:ascii="华文宋体" w:hAnsi="华文宋体" w:eastAsia="华文宋体"/>
                <w:szCs w:val="21"/>
              </w:rPr>
              <w:t xml:space="preserve">  </w:t>
            </w:r>
            <w:r>
              <w:rPr>
                <w:rFonts w:ascii="华文宋体" w:hAnsi="华文宋体" w:eastAsia="华文宋体"/>
                <w:szCs w:val="21"/>
              </w:rPr>
              <w:t>位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3869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3869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3869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备注</w:t>
            </w:r>
          </w:p>
        </w:tc>
        <w:tc>
          <w:tcPr>
            <w:tcW w:w="8363" w:type="dxa"/>
            <w:gridSpan w:val="8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2547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资格</w:t>
            </w:r>
            <w:r>
              <w:rPr>
                <w:rFonts w:ascii="华文宋体" w:hAnsi="华文宋体" w:eastAsia="华文宋体"/>
                <w:szCs w:val="21"/>
              </w:rPr>
              <w:t>审查意见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（此行</w:t>
            </w:r>
            <w:r>
              <w:rPr>
                <w:rFonts w:ascii="华文宋体" w:hAnsi="华文宋体" w:eastAsia="华文宋体"/>
                <w:szCs w:val="21"/>
              </w:rPr>
              <w:t>由招考单位填写）</w:t>
            </w:r>
          </w:p>
        </w:tc>
        <w:tc>
          <w:tcPr>
            <w:tcW w:w="2306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签名</w:t>
            </w:r>
            <w:r>
              <w:rPr>
                <w:rFonts w:ascii="华文宋体" w:hAnsi="华文宋体" w:eastAsia="华文宋体"/>
                <w:szCs w:val="21"/>
              </w:rPr>
              <w:t>（盖章）</w:t>
            </w: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资格复核</w:t>
            </w:r>
            <w:r>
              <w:rPr>
                <w:rFonts w:ascii="华文宋体" w:hAnsi="华文宋体" w:eastAsia="华文宋体"/>
                <w:szCs w:val="21"/>
              </w:rPr>
              <w:t>意见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签名</w:t>
            </w:r>
            <w:r>
              <w:rPr>
                <w:rFonts w:ascii="华文宋体" w:hAnsi="华文宋体" w:eastAsia="华文宋体"/>
                <w:szCs w:val="21"/>
              </w:rPr>
              <w:t>（盖章）</w:t>
            </w:r>
          </w:p>
        </w:tc>
      </w:tr>
    </w:tbl>
    <w:p>
      <w:pPr>
        <w:wordWrap w:val="0"/>
        <w:spacing w:line="580" w:lineRule="exact"/>
        <w:ind w:right="960"/>
        <w:rPr>
          <w:rFonts w:hint="eastAsia" w:ascii="仿宋_GB2312" w:eastAsia="仿宋_GB2312"/>
          <w:sz w:val="32"/>
          <w:szCs w:val="32"/>
        </w:rPr>
      </w:pPr>
    </w:p>
    <w:sectPr>
      <w:pgSz w:w="11907" w:h="16840"/>
      <w:pgMar w:top="1247" w:right="1474" w:bottom="1247" w:left="1588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003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20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F64"/>
    <w:rsid w:val="00000C57"/>
    <w:rsid w:val="000211A1"/>
    <w:rsid w:val="000521D9"/>
    <w:rsid w:val="000722A3"/>
    <w:rsid w:val="0009635F"/>
    <w:rsid w:val="000F62F3"/>
    <w:rsid w:val="00141699"/>
    <w:rsid w:val="0017103E"/>
    <w:rsid w:val="00195C52"/>
    <w:rsid w:val="001D678B"/>
    <w:rsid w:val="0020634E"/>
    <w:rsid w:val="00216045"/>
    <w:rsid w:val="00240F64"/>
    <w:rsid w:val="00286A6E"/>
    <w:rsid w:val="0031607A"/>
    <w:rsid w:val="004064C9"/>
    <w:rsid w:val="00407F69"/>
    <w:rsid w:val="00432652"/>
    <w:rsid w:val="00461767"/>
    <w:rsid w:val="0047276A"/>
    <w:rsid w:val="004960E7"/>
    <w:rsid w:val="004F23D6"/>
    <w:rsid w:val="00565D26"/>
    <w:rsid w:val="005C3A0B"/>
    <w:rsid w:val="005E41E9"/>
    <w:rsid w:val="006244EF"/>
    <w:rsid w:val="00653B43"/>
    <w:rsid w:val="00665620"/>
    <w:rsid w:val="006B2A81"/>
    <w:rsid w:val="006B3186"/>
    <w:rsid w:val="00752EC5"/>
    <w:rsid w:val="007C3689"/>
    <w:rsid w:val="00856C50"/>
    <w:rsid w:val="00886077"/>
    <w:rsid w:val="008B3651"/>
    <w:rsid w:val="009C016F"/>
    <w:rsid w:val="00A319B7"/>
    <w:rsid w:val="00A439BF"/>
    <w:rsid w:val="00AC5B3F"/>
    <w:rsid w:val="00AD3555"/>
    <w:rsid w:val="00BB037A"/>
    <w:rsid w:val="00BC0086"/>
    <w:rsid w:val="00BF63D5"/>
    <w:rsid w:val="00C5010C"/>
    <w:rsid w:val="00C64277"/>
    <w:rsid w:val="00CD1F50"/>
    <w:rsid w:val="00D55B6B"/>
    <w:rsid w:val="00D72D2C"/>
    <w:rsid w:val="00D80931"/>
    <w:rsid w:val="00DD5DAF"/>
    <w:rsid w:val="00DE79DD"/>
    <w:rsid w:val="00E314FD"/>
    <w:rsid w:val="00E8624D"/>
    <w:rsid w:val="00EA2557"/>
    <w:rsid w:val="00EA5B7D"/>
    <w:rsid w:val="00F540C8"/>
    <w:rsid w:val="00F62D2B"/>
    <w:rsid w:val="00F643E4"/>
    <w:rsid w:val="00F96C84"/>
    <w:rsid w:val="00F972AC"/>
    <w:rsid w:val="00FA195A"/>
    <w:rsid w:val="32767E44"/>
    <w:rsid w:val="644D370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5"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uiPriority w:val="99"/>
    <w:rPr>
      <w:sz w:val="18"/>
      <w:szCs w:val="18"/>
    </w:rPr>
  </w:style>
  <w:style w:type="character" w:customStyle="1" w:styleId="11">
    <w:name w:val="批注框文本 Char"/>
    <w:basedOn w:val="6"/>
    <w:link w:val="3"/>
    <w:semiHidden/>
    <w:uiPriority w:val="99"/>
    <w:rPr>
      <w:sz w:val="18"/>
      <w:szCs w:val="18"/>
    </w:rPr>
  </w:style>
  <w:style w:type="character" w:customStyle="1" w:styleId="12">
    <w:name w:val="日期 Char"/>
    <w:basedOn w:val="6"/>
    <w:link w:val="2"/>
    <w:semiHidden/>
    <w:uiPriority w:val="99"/>
  </w:style>
  <w:style w:type="character" w:customStyle="1" w:styleId="13">
    <w:name w:val="font_17_blue1"/>
    <w:uiPriority w:val="0"/>
    <w:rPr>
      <w:rFonts w:hint="eastAsia" w:ascii="微软雅黑" w:hAnsi="微软雅黑" w:eastAsia="微软雅黑"/>
      <w:color w:val="1F3183"/>
      <w:sz w:val="26"/>
      <w:szCs w:val="26"/>
      <w:u w:val="none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1246</Words>
  <Characters>7103</Characters>
  <Lines>59</Lines>
  <Paragraphs>16</Paragraphs>
  <ScaleCrop>false</ScaleCrop>
  <LinksUpToDate>false</LinksUpToDate>
  <CharactersWithSpaces>8333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2015-03-18T06:11:00Z</dcterms:created>
  <dc:creator>陆瑞</dc:creator>
  <cp:lastModifiedBy>装机时修改</cp:lastModifiedBy>
  <cp:lastPrinted>2019-03-12T00:43:00Z</cp:lastPrinted>
  <dcterms:modified xsi:type="dcterms:W3CDTF">2019-04-11T08:36:22Z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