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4</w:t>
      </w:r>
    </w:p>
    <w:p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执勤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岗位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及非执勤岗位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体能测试标准（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20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体能测试成绩对应分值、测试办法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0分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4′20″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4′10″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4′00″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3′45″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3′40″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4.得分超出10分的，每递减5秒增加1分，最高15分。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5.海拔2100-3000米，每增加100米高度标准递增3秒，3100-4000米，每增加100米高度标准递增4秒。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立定跳远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2.01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2.17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2.29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2.37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FF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2.45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FF0000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跑道或平地上标出起跳线，考生站立在起跳线后，脚尖不得踩线，脚尖不得离开地面，两脚原地同时起跳，不得有助跑、垫步或连跳动作，测量起跳线后沿至身体任何着地最近点后沿的垂直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3.考核以完成跳出长度计算成绩。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FF000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得分超出10分的，每递增4厘米增加1分，最高15分。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单杠引体向上（次/3分钟）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68" w:type="dxa"/>
            <w:gridSpan w:val="20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2.按照规定动作要领完成动作。引体时下颌高于杠面、身体不得借助振浪或摆动、悬垂时双肘关节伸直；脚触及地面或立柱，结束考核。 </w:t>
            </w:r>
          </w:p>
          <w:p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3.考核以完成次数计算成绩。</w:t>
            </w:r>
          </w:p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4.得分超出10分的，每递增1次增加1分，最高15分。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14″5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13″3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12″9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12″7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12″5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12″3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11″9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10″3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3.考核以完成时间计算成绩。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4.得分超出10分的，每递减0.1秒增加1分，最高15分。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379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100米跑（秒）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</w:rPr>
              <w:t>″4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16″1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″8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</w:rPr>
              <w:t>″2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″6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″3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</w:rPr>
              <w:t>″0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733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335" w:type="dxa"/>
            <w:gridSpan w:val="2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2.在100米长直线跑道上标出起点线和终点线，考生从起点线处听到起跑口令后起跑，通过终点线记录时间。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3.抢跑犯规，重新组织起跑；跑出本道或用其他方式干扰、阻碍他人者不记录成绩。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4.得分超出10分的，每递减0.3秒增加1分，最高15分。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5.高原地区按照上述内地标准增加1秒。</w:t>
            </w:r>
          </w:p>
        </w:tc>
      </w:tr>
    </w:tbl>
    <w:p>
      <w:pPr>
        <w:spacing w:line="24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</w:p>
    <w:p>
      <w:pPr>
        <w:spacing w:line="240" w:lineRule="auto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执勤岗位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及非执勤岗位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适应性测试项目及标准</w:t>
      </w: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100分）</w:t>
      </w:r>
    </w:p>
    <w:tbl>
      <w:tblPr>
        <w:tblStyle w:val="4"/>
        <w:tblW w:w="90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709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30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项    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  <w:lang w:eastAsia="zh-CN"/>
              </w:rPr>
              <w:t>岗位适应性</w:t>
            </w:r>
            <w:r>
              <w:rPr>
                <w:rFonts w:hint="default" w:ascii="Times New Roman" w:hAnsi="Times New Roman" w:eastAsia="黑体" w:cs="Times New Roman"/>
                <w:kern w:val="0"/>
                <w:sz w:val="22"/>
                <w:szCs w:val="22"/>
              </w:rPr>
              <w:t>测试成绩对应分值、测试办法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楷体_GB2312" w:cs="Times New Roman"/>
                <w:kern w:val="0"/>
                <w:sz w:val="22"/>
                <w:szCs w:val="22"/>
              </w:rPr>
              <w:t>分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spacing w:val="-10"/>
                <w:kern w:val="0"/>
                <w:sz w:val="22"/>
                <w:szCs w:val="22"/>
              </w:rPr>
              <w:t>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负重登六楼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1′50″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1′15″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考生佩戴消防头盔及消防安全腰带，手提两盘65毫米口径水带，从一楼楼梯口登至六楼楼梯口。记录时间。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原地攀登六米拉梯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25″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10″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考生穿着消防员防护装具，扣好安全绳，从原地逐级攀登架设在训练塔窗口的六米拉梯，并进入二楼平台。记录时间。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1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黑暗环境搜寻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-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42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41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9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38″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71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420" w:firstLineChars="200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考生穿着全套消防员防护装具，从长度为20米的封闭式L型通道一侧进入，以双手双膝匍匐前进的姿势从L型通道另一侧穿出。记录时间。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03" w:hRule="atLeast"/>
          <w:jc w:val="center"/>
        </w:trPr>
        <w:tc>
          <w:tcPr>
            <w:tcW w:w="170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拖    拽</w:t>
            </w:r>
          </w:p>
        </w:tc>
        <w:tc>
          <w:tcPr>
            <w:tcW w:w="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7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″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″</w:t>
            </w: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</w:rPr>
              <w:t>12″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8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12″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1817" w:hRule="atLeast"/>
          <w:jc w:val="center"/>
        </w:trPr>
        <w:tc>
          <w:tcPr>
            <w:tcW w:w="170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335" w:type="dxa"/>
            <w:gridSpan w:val="1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 xml:space="preserve"> 考生佩戴消防头盔及消防安全腰带，将60公斤重的假人从起点线拖拽至距离起点线10米处的终点线（假人整体越过终点线）。记录时间。</w:t>
            </w:r>
          </w:p>
        </w:tc>
      </w:tr>
    </w:tbl>
    <w:p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587" w:right="1474" w:bottom="147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yMWJhZDc5ZDU0NTM3ZTIwNmQxYWMwMDY3YjhmYzEifQ=="/>
  </w:docVars>
  <w:rsids>
    <w:rsidRoot w:val="00000000"/>
    <w:rsid w:val="01D20C7E"/>
    <w:rsid w:val="023737E9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5B092C"/>
    <w:rsid w:val="12DB187F"/>
    <w:rsid w:val="14B35506"/>
    <w:rsid w:val="16AA0017"/>
    <w:rsid w:val="17DF2653"/>
    <w:rsid w:val="191B4418"/>
    <w:rsid w:val="198A3BEC"/>
    <w:rsid w:val="1B974A15"/>
    <w:rsid w:val="1BBD37C0"/>
    <w:rsid w:val="1C000433"/>
    <w:rsid w:val="1C720521"/>
    <w:rsid w:val="1D827336"/>
    <w:rsid w:val="213424FF"/>
    <w:rsid w:val="259D4BDF"/>
    <w:rsid w:val="27CB119F"/>
    <w:rsid w:val="2ECF6164"/>
    <w:rsid w:val="2F9B3E58"/>
    <w:rsid w:val="30774F1F"/>
    <w:rsid w:val="31216E03"/>
    <w:rsid w:val="31CA34E5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0E5412"/>
    <w:rsid w:val="4D587E73"/>
    <w:rsid w:val="4E822042"/>
    <w:rsid w:val="4E9304F8"/>
    <w:rsid w:val="504805D0"/>
    <w:rsid w:val="526230E9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1156</Words>
  <Characters>1464</Characters>
  <Lines>0</Lines>
  <Paragraphs>0</Paragraphs>
  <TotalTime>1</TotalTime>
  <ScaleCrop>false</ScaleCrop>
  <LinksUpToDate>false</LinksUpToDate>
  <CharactersWithSpaces>1480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 时逝</cp:lastModifiedBy>
  <cp:lastPrinted>2022-03-10T01:45:00Z</cp:lastPrinted>
  <dcterms:modified xsi:type="dcterms:W3CDTF">2023-02-14T08:37:45Z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B7D9E4E3BA4441FFB83AFE14118D779F</vt:lpwstr>
  </property>
</Properties>
</file>