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2B244">
      <w:pPr>
        <w:snapToGrid w:val="0"/>
        <w:spacing w:line="520" w:lineRule="exact"/>
        <w:rPr>
          <w:rFonts w:hint="eastAsia" w:ascii="方正小标宋_GBK" w:hAnsi="方正小标宋_GBK" w:eastAsia="方正小标宋_GBK" w:cs="方正小标宋_GBK"/>
          <w:bCs/>
          <w:color w:val="000000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</w:rPr>
        <w:t>附件3</w:t>
      </w:r>
    </w:p>
    <w:p w14:paraId="6240EFA7">
      <w:pPr>
        <w:spacing w:before="120" w:beforeLines="50" w:line="600" w:lineRule="exact"/>
        <w:jc w:val="center"/>
        <w:rPr>
          <w:rFonts w:hint="eastAsia" w:ascii="方正小标宋简体" w:hAnsi="黑体" w:eastAsia="方正小标宋简体" w:cs="宋体"/>
          <w:kern w:val="0"/>
          <w:sz w:val="44"/>
          <w:szCs w:val="40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0"/>
        </w:rPr>
        <w:t>承  诺  书</w:t>
      </w:r>
    </w:p>
    <w:p w14:paraId="1DFE04BA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pacing w:val="-20"/>
          <w:sz w:val="44"/>
          <w:szCs w:val="44"/>
        </w:rPr>
      </w:pPr>
    </w:p>
    <w:p w14:paraId="1F44C2DE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我已仔细阅读《</w:t>
      </w:r>
      <w:r>
        <w:rPr>
          <w:rFonts w:hint="eastAsia" w:eastAsia="仿宋_GB2312"/>
          <w:sz w:val="32"/>
          <w:szCs w:val="32"/>
        </w:rPr>
        <w:t>贵州省实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验</w:t>
      </w:r>
      <w:r>
        <w:rPr>
          <w:rFonts w:eastAsia="仿宋_GB2312"/>
          <w:sz w:val="32"/>
          <w:szCs w:val="32"/>
        </w:rPr>
        <w:t>中学招聘202</w:t>
      </w:r>
      <w:r>
        <w:rPr>
          <w:rFonts w:hint="eastAsia"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届</w:t>
      </w:r>
      <w:r>
        <w:rPr>
          <w:rFonts w:hint="eastAsia" w:eastAsia="仿宋_GB2312"/>
          <w:sz w:val="32"/>
          <w:szCs w:val="32"/>
        </w:rPr>
        <w:t>公费师范毕业生</w:t>
      </w:r>
      <w:r>
        <w:rPr>
          <w:rFonts w:eastAsia="仿宋_GB2312"/>
          <w:sz w:val="32"/>
          <w:szCs w:val="32"/>
        </w:rPr>
        <w:t>工作方案》，清楚并理解其内容。在此我郑重承诺：</w:t>
      </w:r>
    </w:p>
    <w:p w14:paraId="64261F60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一、自觉执行公开招聘工作的有关政策。严格遵守纪律，服从安排，不作弊或协助他人作弊</w:t>
      </w:r>
      <w:r>
        <w:rPr>
          <w:rFonts w:hint="eastAsia" w:eastAsia="仿宋_GB2312"/>
          <w:sz w:val="32"/>
          <w:szCs w:val="32"/>
        </w:rPr>
        <w:t>。</w:t>
      </w:r>
    </w:p>
    <w:p w14:paraId="266E2049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二、真实、准确地填写并提供本人个人信息、证明资料、证件等相关材料以及有效的手机号码等联系方式</w:t>
      </w:r>
      <w:r>
        <w:rPr>
          <w:rFonts w:hint="eastAsia" w:eastAsia="仿宋_GB2312"/>
          <w:sz w:val="32"/>
          <w:szCs w:val="32"/>
        </w:rPr>
        <w:t>。</w:t>
      </w:r>
    </w:p>
    <w:p w14:paraId="28F1A279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三、不弄虚作假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不伪造、变造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不使用假材料或假信息</w:t>
      </w:r>
      <w:r>
        <w:rPr>
          <w:rFonts w:hint="eastAsia" w:eastAsia="仿宋_GB2312"/>
          <w:sz w:val="32"/>
          <w:szCs w:val="32"/>
        </w:rPr>
        <w:t>。</w:t>
      </w:r>
    </w:p>
    <w:p w14:paraId="3795C305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四、本人符合招聘</w:t>
      </w:r>
      <w:r>
        <w:rPr>
          <w:rFonts w:hint="eastAsia" w:eastAsia="仿宋_GB2312"/>
          <w:sz w:val="32"/>
          <w:szCs w:val="32"/>
        </w:rPr>
        <w:t>方案</w:t>
      </w:r>
      <w:r>
        <w:rPr>
          <w:rFonts w:eastAsia="仿宋_GB2312"/>
          <w:sz w:val="32"/>
          <w:szCs w:val="32"/>
        </w:rPr>
        <w:t>中要求的资格条件并能够按要求提供相关材料配合招</w:t>
      </w:r>
      <w:r>
        <w:rPr>
          <w:rFonts w:hint="eastAsia" w:eastAsia="仿宋_GB2312"/>
          <w:sz w:val="32"/>
          <w:szCs w:val="32"/>
        </w:rPr>
        <w:t>聘</w:t>
      </w:r>
      <w:r>
        <w:rPr>
          <w:rFonts w:eastAsia="仿宋_GB2312"/>
          <w:sz w:val="32"/>
          <w:szCs w:val="32"/>
        </w:rPr>
        <w:t>单位进行审核</w:t>
      </w:r>
      <w:r>
        <w:rPr>
          <w:rFonts w:hint="eastAsia" w:eastAsia="仿宋_GB2312"/>
          <w:sz w:val="32"/>
          <w:szCs w:val="32"/>
        </w:rPr>
        <w:t>。</w:t>
      </w:r>
    </w:p>
    <w:p w14:paraId="570443A0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五、本人不存在</w:t>
      </w:r>
      <w:r>
        <w:rPr>
          <w:rFonts w:eastAsia="仿宋_GB2312"/>
          <w:sz w:val="32"/>
          <w:szCs w:val="32"/>
        </w:rPr>
        <w:t>实施虐待，故意伤害，强奸，猥亵，组织、强迫、引诱、容留、介绍卖淫等严重侵害未成年人人身权利的相关违法犯罪</w:t>
      </w:r>
      <w:r>
        <w:rPr>
          <w:rFonts w:hint="eastAsia" w:eastAsia="仿宋_GB2312"/>
          <w:sz w:val="32"/>
          <w:szCs w:val="32"/>
        </w:rPr>
        <w:t>行为及</w:t>
      </w:r>
      <w:r>
        <w:rPr>
          <w:rFonts w:eastAsia="仿宋_GB2312"/>
          <w:sz w:val="32"/>
          <w:szCs w:val="32"/>
        </w:rPr>
        <w:t>记录</w:t>
      </w:r>
      <w:r>
        <w:rPr>
          <w:rFonts w:hint="eastAsia" w:eastAsia="仿宋_GB2312"/>
          <w:sz w:val="32"/>
          <w:szCs w:val="32"/>
        </w:rPr>
        <w:t>。</w:t>
      </w:r>
    </w:p>
    <w:p w14:paraId="6FD9298A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六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</w:rPr>
        <w:t>无其他法律、法规规定的不得参加报考情形</w:t>
      </w:r>
      <w:r>
        <w:rPr>
          <w:rFonts w:hint="eastAsia" w:eastAsia="仿宋_GB2312"/>
          <w:sz w:val="32"/>
          <w:szCs w:val="32"/>
        </w:rPr>
        <w:t>。</w:t>
      </w:r>
    </w:p>
    <w:p w14:paraId="46AC6E69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如对违反以上承诺所造成的后果，本人自愿承担相应责任。</w:t>
      </w:r>
    </w:p>
    <w:p w14:paraId="3C03DA78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 w14:paraId="6D026502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承诺人：</w:t>
      </w:r>
    </w:p>
    <w:p w14:paraId="263C7080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</w:t>
      </w:r>
      <w:r>
        <w:rPr>
          <w:rFonts w:hint="eastAsia" w:eastAsia="仿宋_GB2312"/>
          <w:sz w:val="32"/>
          <w:szCs w:val="32"/>
        </w:rPr>
        <w:t>日  期</w:t>
      </w:r>
      <w:r>
        <w:rPr>
          <w:rFonts w:eastAsia="仿宋_GB2312"/>
          <w:sz w:val="32"/>
          <w:szCs w:val="32"/>
        </w:rPr>
        <w:t>：</w:t>
      </w:r>
    </w:p>
    <w:p w14:paraId="75F9E6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C2404"/>
    <w:rsid w:val="3E2C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2025-10-27T07:35:00Z</dcterms:created>
  <dc:creator>紫臆</dc:creator>
  <cp:lastModifiedBy>紫臆</cp:lastModifiedBy>
  <dcterms:modified xsi:type="dcterms:W3CDTF">2025-10-27T07:35:42Z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D5262E103DA842318826549B4EC4D4C7_11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