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>
      <w:pPr>
        <w:widowControl/>
        <w:shd w:val="clear" w:color="auto" w:fill="FFFFFF"/>
        <w:spacing w:line="357" w:lineRule="atLeast"/>
        <w:jc w:val="center"/>
        <w:rPr>
          <w:rFonts w:hint="eastAsia" w:ascii="方正小标宋简体" w:hAnsi="黑体" w:eastAsia="方正小标宋简体"/>
          <w:spacing w:val="-26"/>
          <w:sz w:val="44"/>
          <w:szCs w:val="44"/>
        </w:rPr>
      </w:pPr>
      <w:r>
        <w:rPr>
          <w:rFonts w:hint="eastAsia" w:ascii="方正小标宋简体" w:hAnsi="黑体" w:eastAsia="方正小标宋简体"/>
          <w:spacing w:val="-26"/>
          <w:sz w:val="44"/>
          <w:szCs w:val="44"/>
        </w:rPr>
        <w:t>水城县2019年面向社会公开招聘政府专职消防员及驾驶员招聘职位一览表</w:t>
      </w:r>
    </w:p>
    <w:tbl>
      <w:tblPr>
        <w:tblStyle w:val="4"/>
        <w:tblpPr w:leftFromText="180" w:rightFromText="180" w:vertAnchor="text" w:horzAnchor="page" w:tblpX="1804" w:tblpY="576"/>
        <w:tblOverlap w:val="never"/>
        <w:tblW w:w="13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766"/>
        <w:gridCol w:w="1547"/>
        <w:gridCol w:w="2619"/>
        <w:gridCol w:w="1731"/>
        <w:gridCol w:w="2366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职位名称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职位代码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招聘人数（人）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学历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专业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其他招聘条件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政府专职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消防员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01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28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高中及同等以上学历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驾驶员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初中及以上学历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持</w:t>
            </w:r>
            <w:r>
              <w:rPr>
                <w:rFonts w:ascii="仿宋_GB2312" w:eastAsia="仿宋_GB2312"/>
                <w:sz w:val="32"/>
                <w:szCs w:val="32"/>
              </w:rPr>
              <w:t>B</w:t>
            </w:r>
            <w:r>
              <w:rPr>
                <w:rFonts w:hint="eastAsia" w:ascii="仿宋_GB2312" w:eastAsia="仿宋_GB2312"/>
                <w:sz w:val="32"/>
                <w:szCs w:val="32"/>
              </w:rPr>
              <w:t>照及以上驾驶资格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1420B"/>
    <w:rsid w:val="07C1420B"/>
    <w:rsid w:val="39B000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link w:val="6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_Style 4"/>
    <w:basedOn w:val="1"/>
    <w:link w:val="5"/>
    <w:uiPriority w:val="0"/>
    <w:pPr>
      <w:widowControl/>
      <w:spacing w:after="160" w:line="240" w:lineRule="exact"/>
      <w:jc w:val="left"/>
    </w:p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2019-08-30T03:31:00Z</dcterms:created>
  <dc:creator>Administrator</dc:creator>
  <cp:lastModifiedBy>Administrator</cp:lastModifiedBy>
  <dcterms:modified xsi:type="dcterms:W3CDTF">2019-08-30T03:32:53Z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