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Times New Roman" w:hAnsi="Times New Roman" w:eastAsia="仿宋_GB2312" w:cs="Times New Roman"/>
          <w:color w:val="000000"/>
          <w:w w:val="95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w w:val="95"/>
          <w:kern w:val="0"/>
          <w:sz w:val="30"/>
          <w:szCs w:val="30"/>
        </w:rPr>
        <w:t>附件2：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剑河县中等职业学校2024年公开招聘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合同制教师报名表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24"/>
          <w:szCs w:val="24"/>
          <w:shd w:val="clear" w:color="auto" w:fill="FFFFFF"/>
          <w:lang w:eastAsia="zh-CN"/>
        </w:rPr>
        <w:t>（报名前认真查看填写注意事项）</w:t>
      </w:r>
    </w:p>
    <w:tbl>
      <w:tblPr>
        <w:tblStyle w:val="2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907"/>
        <w:gridCol w:w="479"/>
        <w:gridCol w:w="72"/>
        <w:gridCol w:w="340"/>
        <w:gridCol w:w="741"/>
        <w:gridCol w:w="407"/>
        <w:gridCol w:w="850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出生年月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35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461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公务员（参公身份人员）；</w:t>
            </w:r>
          </w:p>
          <w:p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cs="Times New Roman"/>
                <w:color w:val="000000"/>
                <w:sz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事业单位正式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干部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职工；</w:t>
            </w: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.其他（临时工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、未就业人员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等）。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何时取得何种何级别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教师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资格证书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12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（从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或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中专&lt;中职&gt;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开始连续填写至今）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应聘人员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08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报名表填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写注意事项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报名表务必严格按照本人真实情况如实填写，如有疑问，务必第一时间向</w:t>
      </w:r>
      <w:r>
        <w:rPr>
          <w:rFonts w:hint="eastAsia" w:eastAsia="黑体" w:cs="Times New Roman"/>
          <w:sz w:val="32"/>
          <w:szCs w:val="32"/>
          <w:lang w:val="en-US" w:eastAsia="zh-CN"/>
        </w:rPr>
        <w:t>剑河县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教育和科技局咨询，请注意以下内容：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出生年月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sz w:val="32"/>
          <w:szCs w:val="32"/>
        </w:rPr>
        <w:t>以身份证出生年月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sz w:val="32"/>
          <w:szCs w:val="32"/>
        </w:rPr>
        <w:t>为准。填报格式为“199</w:t>
      </w:r>
      <w:r>
        <w:rPr>
          <w:rFonts w:hint="eastAsia" w:eastAsia="仿宋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sz w:val="32"/>
          <w:szCs w:val="32"/>
        </w:rPr>
        <w:t>01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-01</w:t>
      </w:r>
      <w:r>
        <w:rPr>
          <w:rFonts w:hint="default" w:ascii="Times New Roman" w:hAnsi="Times New Roman" w:eastAsia="仿宋" w:cs="Times New Roman"/>
          <w:sz w:val="32"/>
          <w:szCs w:val="32"/>
        </w:rPr>
        <w:t>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籍贯：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以户口簿上的籍贯为准，填写到县（市、区）级，如“贵州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剑河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毕业院校：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以毕业证书落款单位为准。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4.所学专业：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以毕业证上记录为准，务必如实准确填写（以报名使用学历为准）。如毕业证书表述为“学前辅导与保育”，填写时务必完整填写，不得错漏或省略，否则将影响您的资格审查。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5.学历：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按照毕业证上的名称填写，如：研究生，大学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，大专，中专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6.毕业时间：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以毕业证书落款时间为准，格式为：“20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-07-01”。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现户口所在地：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以报名时实际户口所在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（户口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登记）为准，填写到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的乡镇（街道）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级，如“贵州省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剑河县革东镇文昌小区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、“贵州省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剑河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县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磻溪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镇”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家庭详细住址：请填写现家庭居住地址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（填写到具体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的乡镇（街道）及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村、组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本人身份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：根据本人情况如实填写：①公务员（参公身份人员）；②事业单位正式干部职工；③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其他（临时工、未就业人员等）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何时取得何种何级别执业资格证书填写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①教师资格证填写格式，例如：“20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月取得初中化学教师资格证书”。（其他级别学科参照填写）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如果未取得教师资格证，则填写“无”或“未取得”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主要简历参照以下格式填写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说明：①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报考学历为中专及以上的，从初中写起；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报考学历为大专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以上的，从高中或中专写起，填写到“至今”。 ②</w:t>
      </w:r>
      <w:r>
        <w:rPr>
          <w:rFonts w:hint="default" w:ascii="Times New Roman" w:hAnsi="Times New Roman" w:eastAsia="仿宋_GB2312" w:cs="Times New Roman"/>
          <w:b/>
          <w:color w:val="auto"/>
          <w:spacing w:val="-6"/>
          <w:sz w:val="32"/>
          <w:szCs w:val="32"/>
        </w:rPr>
        <w:t>未就业的应往届毕业生简历主要以在校读书为主要内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容。③服务基层项目人员、村干报考者简历中要注明服务类别及服务地。④特岗教师报考者简历中要注明是特岗。⑤在职在编报考者简历中要注明是在职在编。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简历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参考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模板如下：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2000.09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2003.08  贵州省剑河民族中学学习；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80" w:leftChars="0" w:right="0" w:rightChars="0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2003.09－2006.07  贵州省凯里学院数学与计算机系计算机科学与教育专业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2006.07－2007.09  在家待业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80" w:leftChars="0" w:right="0" w:rightChars="0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2007.09－2008.09  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剑河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教师（特岗或在职在编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或临时聘用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2008.09－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剑河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间：2009.09-2012.07 贵州师范大学计算机科学与技术专业本科学习）。</w:t>
      </w:r>
    </w:p>
    <w:sectPr>
      <w:pgSz w:w="11906" w:h="16838"/>
      <w:pgMar w:top="1134" w:right="1191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78a2e37-5b95-4ae1-a364-0d30a63f3420"/>
  </w:docVars>
  <w:rsids>
    <w:rsidRoot w:val="2FB63F68"/>
    <w:rsid w:val="2FB6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2024-10-28T09:27:00Z</dcterms:created>
  <dc:creator>紫臆</dc:creator>
  <cp:lastModifiedBy>紫臆</cp:lastModifiedBy>
  <dcterms:modified xsi:type="dcterms:W3CDTF">2024-10-28T09:28:26Z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63CB32777CBA4401A343E6CE10045F74_11</vt:lpwstr>
  </property>
</Properties>
</file>