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平塘县 2024 年粮油主导品种和农业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主推技术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一、粮油主导品种（共 29 个）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、水稻（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9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个）：泰优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808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，中浙优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8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号、川优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6203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 </w:t>
      </w:r>
    </w:p>
    <w:p>
      <w:pPr>
        <w:keepNext w:val="0"/>
        <w:keepLines w:val="0"/>
        <w:widowControl/>
        <w:suppressLineNumbers w:val="0"/>
        <w:ind w:left="634" w:leftChars="302" w:firstLine="0" w:firstLineChars="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晶两优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534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、泰优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98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、宜香优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2115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、渝香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203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、野香优莉丝、川康优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2117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。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、玉米（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7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个）：正大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659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、正大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808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、正大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999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、新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中玉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801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、北玉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1521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、金黔玉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618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、万糯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2000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（鲜食）。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3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、小麦（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2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个）：绵阳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45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、蜀麦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133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。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4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、马铃薯（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1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个）：费乌瑞它。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5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、大豆（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5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个）：齐黄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34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、黔豆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12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号、黔豆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10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号、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安豆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8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号、安豆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10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号。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6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、油菜（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4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个）：油研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2020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、天高油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33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、油研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50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油研早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18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。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7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、高粱（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1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个）：红缨子。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二、农业主推技术（共 14 项）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、大豆玉米带状复合种植技术；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、水稻高产高效栽培技术；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3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、玉米高产高效栽培技术；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4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、马铃薯高产高效栽培技术；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5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、小麦高产高效栽培技术；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6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、高粱高产高效栽培技术；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7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、油菜轻简化种植技术；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8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、“稻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+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鱼”绿色高效种养技术；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9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、蔬菜绿色防控技术；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10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、药剂拌种绿色高效防控技术；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11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、白及生态栽培技术；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12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、茶园病虫害绿色防控技术；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13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、水果绿色防控技术； 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14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、自动化封闭式蛋鸡养殖生产技术。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3YzNiOTJkNGNhNjBmZGY1MmIwMDUyNDI0ZWRiODAifQ=="/>
  </w:docVars>
  <w:rsids>
    <w:rsidRoot w:val="5B30223F"/>
    <w:rsid w:val="00732078"/>
    <w:rsid w:val="09BD0AC9"/>
    <w:rsid w:val="0A940D8E"/>
    <w:rsid w:val="0B4B7E79"/>
    <w:rsid w:val="13FD1F2D"/>
    <w:rsid w:val="1A8E38DF"/>
    <w:rsid w:val="1D1722B1"/>
    <w:rsid w:val="1E62130A"/>
    <w:rsid w:val="1E965458"/>
    <w:rsid w:val="1F3D2552"/>
    <w:rsid w:val="21845A3B"/>
    <w:rsid w:val="22D60519"/>
    <w:rsid w:val="24683D88"/>
    <w:rsid w:val="24F164AA"/>
    <w:rsid w:val="25072C0B"/>
    <w:rsid w:val="27562782"/>
    <w:rsid w:val="2A0114F7"/>
    <w:rsid w:val="2B6369BD"/>
    <w:rsid w:val="353F2641"/>
    <w:rsid w:val="38082ACA"/>
    <w:rsid w:val="3B382EBD"/>
    <w:rsid w:val="40183AC7"/>
    <w:rsid w:val="422439FA"/>
    <w:rsid w:val="4A692D9A"/>
    <w:rsid w:val="4AB0377C"/>
    <w:rsid w:val="52A300D1"/>
    <w:rsid w:val="52AE688E"/>
    <w:rsid w:val="576F626A"/>
    <w:rsid w:val="58733B38"/>
    <w:rsid w:val="5B30223F"/>
    <w:rsid w:val="5EF52F7B"/>
    <w:rsid w:val="60326087"/>
    <w:rsid w:val="652A1A23"/>
    <w:rsid w:val="6AFA59F3"/>
    <w:rsid w:val="6C941BCE"/>
    <w:rsid w:val="6CC2270C"/>
    <w:rsid w:val="6EEE03E3"/>
    <w:rsid w:val="6F176B74"/>
    <w:rsid w:val="70E70CA0"/>
    <w:rsid w:val="754B57C9"/>
    <w:rsid w:val="76C27D0D"/>
    <w:rsid w:val="797F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327</Words>
  <Characters>351</Characters>
  <Lines>0</Lines>
  <Paragraphs>0</Paragraphs>
  <TotalTime>1</TotalTime>
  <ScaleCrop>false</ScaleCrop>
  <LinksUpToDate>false</LinksUpToDate>
  <CharactersWithSpaces>351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2022-06-14T02:07:00Z</dcterms:created>
  <dc:creator>首班车</dc:creator>
  <cp:lastModifiedBy>首班车</cp:lastModifiedBy>
  <dcterms:modified xsi:type="dcterms:W3CDTF">2024-08-23T10:44:13Z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596E8139C2434F5DA00FD073610CDFEB</vt:lpwstr>
  </property>
</Properties>
</file>