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pPr>
        <w:pStyle w:val="2"/>
        <w:rPr>
          <w:rFonts w:hint="eastAsia" w:ascii="黑体" w:hAnsi="黑体" w:eastAsia="黑体" w:cs="黑体"/>
          <w:sz w:val="32"/>
          <w:szCs w:val="32"/>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color w:val="000000"/>
          <w:sz w:val="32"/>
          <w:szCs w:val="32"/>
          <w:u w:val="none"/>
          <w:lang w:val="en-US" w:eastAsia="zh-CN"/>
        </w:rPr>
        <w:t>黔南州2025年统一面向社会公开招聘事业单位工作人员简章</w:t>
      </w:r>
      <w:r>
        <w:rPr>
          <w:rFonts w:hint="eastAsia" w:ascii="仿宋_GB2312" w:hAnsi="仿宋_GB2312" w:eastAsia="仿宋_GB2312" w:cs="仿宋_GB2312"/>
          <w:sz w:val="32"/>
          <w:szCs w:val="32"/>
          <w:u w:val="none"/>
          <w:lang w:val="en-US" w:eastAsia="zh-CN"/>
        </w:rPr>
        <w:t>》规定，本人所学专业经比对，满足：</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所学课程</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altName w:val="Wingdings"/>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6001ed70-5e87-4878-96e2-4482fe025178"/>
  </w:docVars>
  <w:rsids>
    <w:rsidRoot w:val="6FF43EF2"/>
    <w:rsid w:val="6FF43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287</Words>
  <Characters>294</Characters>
  <Lines>0</Lines>
  <Paragraphs>0</Paragraphs>
  <TotalTime>0</TotalTime>
  <ScaleCrop>false</ScaleCrop>
  <LinksUpToDate>false</LinksUpToDate>
  <CharactersWithSpaces>356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2025-02-11T09:05:00Z</dcterms:created>
  <dc:creator>紫臆</dc:creator>
  <cp:lastModifiedBy>紫臆</cp:lastModifiedBy>
  <dcterms:modified xsi:type="dcterms:W3CDTF">2025-02-11T09:05:19Z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8E17F962FB9D448EB3775D44F264C654_11</vt:lpwstr>
  </property>
</Properties>
</file>