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07EAD"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附件3：</w:t>
      </w:r>
    </w:p>
    <w:p w14:paraId="6C72E57F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同意报考证明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样式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</w:p>
    <w:p w14:paraId="6712BE79">
      <w:pPr>
        <w:rPr>
          <w:rFonts w:hint="eastAsia" w:ascii="仿宋_GB2312" w:eastAsia="仿宋_GB2312"/>
          <w:sz w:val="32"/>
          <w:szCs w:val="32"/>
        </w:rPr>
      </w:pPr>
    </w:p>
    <w:p w14:paraId="53D9ED79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三都水族自治县教育局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2DAE56E5">
      <w:pPr>
        <w:ind w:firstLine="645"/>
        <w:rPr>
          <w:rFonts w:hint="default" w:ascii="仿宋_GB2312" w:eastAsia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（姓名），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（性别），身份证号：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，该同志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自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今</w:t>
      </w:r>
      <w:r>
        <w:rPr>
          <w:rFonts w:hint="eastAsia" w:ascii="仿宋_GB2312" w:eastAsia="仿宋_GB2312"/>
          <w:sz w:val="32"/>
          <w:szCs w:val="32"/>
        </w:rPr>
        <w:t>在我单位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系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国有企业正式职工、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行政编制人员、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事业编制人员、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工勤编制人员、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其他）身份。我单位同意该同志参加《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三都水族自治县教育系统2025年赴高校引进急需紧缺学科专业教师》招聘报名</w:t>
      </w:r>
      <w:r>
        <w:rPr>
          <w:rFonts w:hint="eastAsia" w:ascii="仿宋_GB2312" w:eastAsia="仿宋_GB2312"/>
          <w:b w:val="0"/>
          <w:bCs w:val="0"/>
          <w:sz w:val="32"/>
          <w:szCs w:val="32"/>
          <w:u w:val="none"/>
          <w:lang w:val="en-US" w:eastAsia="zh-CN"/>
        </w:rPr>
        <w:t>，若其被聘用，我单位将按有关规定配合做好人事档案转移等相关工作。</w:t>
      </w:r>
    </w:p>
    <w:p w14:paraId="740C3C01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7805C0C6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1D9C7FF3">
      <w:pPr>
        <w:ind w:firstLine="645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联系人：</w:t>
      </w:r>
    </w:p>
    <w:p w14:paraId="12DDBB22">
      <w:pPr>
        <w:ind w:firstLine="3859" w:firstLineChars="1206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 w14:paraId="5218447A">
      <w:pPr>
        <w:ind w:firstLine="3859" w:firstLineChars="1206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 w14:paraId="69BDEC7B">
      <w:pPr>
        <w:ind w:firstLine="3859" w:firstLineChars="120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单位（盖章）</w:t>
      </w:r>
    </w:p>
    <w:p w14:paraId="2BD62EF8">
      <w:pPr>
        <w:ind w:firstLine="645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2025年   月   日</w:t>
      </w:r>
    </w:p>
    <w:p w14:paraId="7CA5EFD0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0C66B524">
      <w:pPr>
        <w:ind w:firstLine="480" w:firstLineChars="200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auto"/>
          <w:sz w:val="24"/>
          <w:szCs w:val="24"/>
        </w:rPr>
        <w:t>注：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>1.落款时间应为公告发布之日起至报名当日；</w:t>
      </w:r>
    </w:p>
    <w:p w14:paraId="01DCEE8A">
      <w:pPr>
        <w:ind w:left="958" w:leftChars="456" w:firstLine="0" w:firstLineChars="0"/>
      </w:pP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24"/>
          <w:szCs w:val="24"/>
        </w:rPr>
        <w:t>同意报考证明须</w:t>
      </w:r>
      <w:r>
        <w:rPr>
          <w:rFonts w:hint="eastAsia" w:ascii="仿宋_GB2312" w:eastAsia="仿宋_GB2312"/>
          <w:color w:val="auto"/>
          <w:sz w:val="24"/>
          <w:szCs w:val="24"/>
          <w:lang w:val="en-US" w:eastAsia="zh-CN"/>
        </w:rPr>
        <w:t>由所在单位或主管部门</w:t>
      </w:r>
      <w:r>
        <w:rPr>
          <w:rFonts w:hint="eastAsia" w:ascii="仿宋_GB2312" w:eastAsia="仿宋_GB2312"/>
          <w:color w:val="auto"/>
          <w:sz w:val="24"/>
          <w:szCs w:val="24"/>
        </w:rPr>
        <w:t>出具，</w:t>
      </w:r>
      <w:r>
        <w:rPr>
          <w:rFonts w:hint="default" w:ascii="仿宋_GB2312" w:hAnsi="Times New Roman" w:eastAsia="仿宋_GB2312" w:cs="Times New Roman"/>
          <w:color w:val="auto"/>
          <w:sz w:val="24"/>
          <w:szCs w:val="24"/>
        </w:rPr>
        <w:t>机关事业单位在编人员还须按干部管理权限由县级及以上组织</w:t>
      </w:r>
      <w:r>
        <w:rPr>
          <w:rFonts w:hint="eastAsia" w:ascii="仿宋_GB2312" w:hAnsi="Times New Roman" w:eastAsia="仿宋_GB2312" w:cs="Times New Roman"/>
          <w:color w:val="auto"/>
          <w:sz w:val="24"/>
          <w:szCs w:val="24"/>
          <w:lang w:val="en-US" w:eastAsia="zh-CN"/>
        </w:rPr>
        <w:t>人事</w:t>
      </w:r>
      <w:r>
        <w:rPr>
          <w:rFonts w:hint="default" w:ascii="仿宋_GB2312" w:hAnsi="Times New Roman" w:eastAsia="仿宋_GB2312" w:cs="Times New Roman"/>
          <w:color w:val="auto"/>
          <w:sz w:val="24"/>
          <w:szCs w:val="24"/>
        </w:rPr>
        <w:t>部门签署“同意报考”意见并加盖公章）</w:t>
      </w:r>
      <w:r>
        <w:rPr>
          <w:rFonts w:hint="default" w:ascii="仿宋_GB2312" w:hAnsi="Times New Roman" w:eastAsia="仿宋_GB2312" w:cs="Times New Roman"/>
          <w:color w:val="auto"/>
          <w:sz w:val="24"/>
          <w:szCs w:val="24"/>
          <w:lang w:eastAsia="zh-CN"/>
        </w:rPr>
        <w:t>，</w:t>
      </w:r>
      <w:r>
        <w:rPr>
          <w:rFonts w:hint="default" w:ascii="仿宋_GB2312" w:hAnsi="Times New Roman" w:eastAsia="仿宋_GB2312" w:cs="Times New Roman"/>
          <w:color w:val="auto"/>
          <w:sz w:val="24"/>
          <w:szCs w:val="24"/>
          <w:lang w:val="en-US" w:eastAsia="zh-CN"/>
        </w:rPr>
        <w:t>证明落款日期需为公告发布之日至报名当日</w:t>
      </w:r>
      <w:r>
        <w:rPr>
          <w:rFonts w:hint="eastAsia" w:ascii="仿宋_GB2312" w:hAnsi="Times New Roman" w:eastAsia="仿宋_GB2312" w:cs="Times New Roman"/>
          <w:color w:val="auto"/>
          <w:sz w:val="24"/>
          <w:szCs w:val="24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43E3E"/>
    <w:rsid w:val="3FA43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796" w:firstLineChars="221"/>
      <w:jc w:val="both"/>
    </w:pPr>
    <w:rPr>
      <w:rFonts w:hint="default" w:ascii="Times New Roman" w:hAnsi="Times New Roman" w:eastAsia="宋体" w:cs="Times New Roman"/>
      <w:kern w:val="2"/>
      <w:sz w:val="36"/>
      <w:szCs w:val="21"/>
      <w:lang w:val="en-US" w:eastAsia="zh-CN" w:bidi="ar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2025-03-11T07:05:00Z</dcterms:created>
  <dc:creator>紫臆</dc:creator>
  <cp:lastModifiedBy>紫臆</cp:lastModifiedBy>
  <dcterms:modified xsi:type="dcterms:W3CDTF">2025-03-11T07:05:53Z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E71018A4C001461CAF57F0CA9C40D0D4_11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