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1B5E3"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tbl>
      <w:tblPr>
        <w:tblStyle w:val="3"/>
        <w:tblpPr w:leftFromText="180" w:rightFromText="180" w:vertAnchor="text" w:horzAnchor="page" w:tblpXSpec="center" w:tblpY="214"/>
        <w:tblOverlap w:val="never"/>
        <w:tblW w:w="89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515"/>
        <w:gridCol w:w="1185"/>
        <w:gridCol w:w="1275"/>
        <w:gridCol w:w="1155"/>
        <w:gridCol w:w="1200"/>
        <w:gridCol w:w="1453"/>
      </w:tblGrid>
      <w:tr w14:paraId="0FCBA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95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F350E">
            <w:pPr>
              <w:keepNext w:val="0"/>
              <w:keepLines w:val="0"/>
              <w:widowControl/>
              <w:suppressLineNumbers w:val="0"/>
              <w:tabs>
                <w:tab w:val="left" w:pos="1188"/>
                <w:tab w:val="center" w:pos="4428"/>
              </w:tabs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平塘县2025年特聘农技员申报表</w:t>
            </w:r>
          </w:p>
        </w:tc>
      </w:tr>
      <w:tr w14:paraId="61891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1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30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2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F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AE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9F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D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照片</w:t>
            </w:r>
          </w:p>
        </w:tc>
      </w:tr>
      <w:tr w14:paraId="3BAB1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7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族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06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DC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C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8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79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0CE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DD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服务产业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0D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4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9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91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95F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0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单位或村委会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FE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0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担任职务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或职称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BE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20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75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2E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C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CB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5AF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5D6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专业特长及业绩（获奖）情况</w:t>
            </w:r>
          </w:p>
        </w:tc>
        <w:tc>
          <w:tcPr>
            <w:tcW w:w="7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7A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E89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6546F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乡（镇、街道）农业综合服务中心或现单位主管部门意见</w:t>
            </w:r>
          </w:p>
        </w:tc>
        <w:tc>
          <w:tcPr>
            <w:tcW w:w="77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5D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盖   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年    月    日</w:t>
            </w:r>
          </w:p>
        </w:tc>
      </w:tr>
      <w:tr w14:paraId="2CD32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77144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51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DF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20861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28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F6C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6A9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7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4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盖   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年    月    日</w:t>
            </w:r>
          </w:p>
        </w:tc>
      </w:tr>
      <w:tr w14:paraId="58D3F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34C1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60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7B5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32381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7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FA1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45604748"/>
    <w:p w14:paraId="4343870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325D0"/>
    <w:rsid w:val="7763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2025-07-25T02:51:00Z</dcterms:created>
  <dc:creator>紫臆</dc:creator>
  <cp:lastModifiedBy>紫臆</cp:lastModifiedBy>
  <dcterms:modified xsi:type="dcterms:W3CDTF">2025-07-25T02:52:07Z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992B210575914091A08F90940DD8CB60_11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