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附件3：</w:t>
      </w:r>
      <w:bookmarkStart w:id="0" w:name="_GoBack"/>
      <w:bookmarkEnd w:id="0"/>
    </w:p>
    <w:tbl>
      <w:tblPr>
        <w:tblStyle w:val="8"/>
        <w:tblW w:w="1312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7"/>
        <w:gridCol w:w="1239"/>
        <w:gridCol w:w="1484"/>
        <w:gridCol w:w="1241"/>
        <w:gridCol w:w="1241"/>
        <w:gridCol w:w="937"/>
        <w:gridCol w:w="937"/>
        <w:gridCol w:w="1241"/>
        <w:gridCol w:w="405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3126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32"/>
                <w:szCs w:val="3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</w:rPr>
              <w:t>望谟县2020年“特岗计划”教师招聘笔试信息统计表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4"/>
              </w:rPr>
              <w:t>准考证号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4"/>
              </w:rPr>
              <w:t>考试时间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4"/>
              </w:rPr>
              <w:t>考试地点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4"/>
              </w:rPr>
              <w:t>考场号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4"/>
              </w:rPr>
              <w:t>座位号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4"/>
              </w:rPr>
              <w:t>考试地址</w:t>
            </w:r>
          </w:p>
        </w:tc>
        <w:tc>
          <w:tcPr>
            <w:tcW w:w="4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4"/>
              </w:rPr>
              <w:t>考场须知(可以增加内容)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6" w:hRule="atLeast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1、须确认本人信息准确无误，否则后果自负。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2、考生须同时持准考证和身份证考试。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3、开始考试30分钟后，不得进场考试。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4、开考2小时后方可交卷离开考场。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1" w:hRule="atLeast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1、须确认本人信息准确无误，否则后果自负。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2、考生须同时持准考证和身份证考试。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3、开始考试30分钟后，不得进场考试。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4、开考2小时后方可交卷离开考场。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1" w:hRule="atLeast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1、须确认本人信息准确无误，否则后果自负。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2、考生须同时持准考证和身份证考试。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3、开始考试30分钟后，不得进场考试。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4、开考2小时后方可交卷离开考场。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1" w:hRule="atLeast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1、须确认本人信息准确无误，否则后果自负。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2、考生须同时持准考证和身份证考试。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3、开始考试30分钟后，不得进场考试。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4、开考2小时后方可交卷离开考场。</w:t>
            </w:r>
          </w:p>
        </w:tc>
      </w:tr>
    </w:tbl>
    <w:p>
      <w:pPr>
        <w:tabs>
          <w:tab w:val="left" w:pos="7696"/>
        </w:tabs>
      </w:pPr>
    </w:p>
    <w:p>
      <w:pPr>
        <w:tabs>
          <w:tab w:val="left" w:pos="7696"/>
        </w:tabs>
      </w:pPr>
    </w:p>
    <w:p>
      <w:pPr>
        <w:tabs>
          <w:tab w:val="left" w:pos="7696"/>
        </w:tabs>
      </w:pPr>
    </w:p>
    <w:p>
      <w:pPr>
        <w:tabs>
          <w:tab w:val="left" w:pos="7696"/>
        </w:tabs>
      </w:pPr>
    </w:p>
    <w:p>
      <w:pPr>
        <w:pStyle w:val="2"/>
        <w:ind w:left="0" w:left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附件4:</w:t>
      </w:r>
    </w:p>
    <w:tbl>
      <w:tblPr>
        <w:tblStyle w:val="8"/>
        <w:tblW w:w="133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7"/>
        <w:gridCol w:w="377"/>
        <w:gridCol w:w="377"/>
        <w:gridCol w:w="377"/>
        <w:gridCol w:w="377"/>
        <w:gridCol w:w="377"/>
        <w:gridCol w:w="377"/>
        <w:gridCol w:w="377"/>
        <w:gridCol w:w="377"/>
        <w:gridCol w:w="377"/>
        <w:gridCol w:w="377"/>
        <w:gridCol w:w="377"/>
        <w:gridCol w:w="377"/>
        <w:gridCol w:w="554"/>
        <w:gridCol w:w="377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1130"/>
        <w:gridCol w:w="2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13380" w:type="dxa"/>
            <w:gridSpan w:val="34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32"/>
                <w:szCs w:val="3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</w:rPr>
              <w:t>望谟县2020年地方“特岗计划”教师招聘工作统计表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13380" w:type="dxa"/>
            <w:gridSpan w:val="34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0"/>
                <w:szCs w:val="20"/>
              </w:rPr>
              <w:t>县（市、区）教育局（盖章）                      填报人：              负责人：               联系电话：              填表日期：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6" w:type="dxa"/>
          <w:trHeight w:val="2578" w:hRule="atLeast"/>
        </w:trPr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准考证号</w:t>
            </w:r>
          </w:p>
        </w:tc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民族</w:t>
            </w:r>
          </w:p>
        </w:tc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学历</w:t>
            </w:r>
          </w:p>
        </w:tc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学位</w:t>
            </w:r>
          </w:p>
        </w:tc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毕业学校</w:t>
            </w:r>
          </w:p>
        </w:tc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所学专业</w:t>
            </w:r>
          </w:p>
        </w:tc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应往届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是否</w:t>
            </w:r>
            <w:r>
              <w:rPr>
                <w:rStyle w:val="15"/>
                <w:rFonts w:hint="default"/>
              </w:rPr>
              <w:t>建档立卡贫困户和易地扶贫搬迁户家庭毕业生</w:t>
            </w:r>
          </w:p>
        </w:tc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是否师范类专业</w:t>
            </w: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是否有教师资格证</w:t>
            </w: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教师资格证类型</w:t>
            </w: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家庭地址</w:t>
            </w: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报考县</w:t>
            </w: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报考学段</w:t>
            </w: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报考学科</w:t>
            </w: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审查结果</w:t>
            </w: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笔试成绩</w:t>
            </w: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面试成绩</w:t>
            </w: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考试总成绩</w:t>
            </w: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体检结果</w:t>
            </w: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岗前培训结果</w:t>
            </w: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录取县</w:t>
            </w: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录取学段</w:t>
            </w: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录取学科</w:t>
            </w: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任职学校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备注（中央“特岗计划”/地方“特岗计划”）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6" w:type="dxa"/>
          <w:trHeight w:val="503" w:hRule="atLeast"/>
        </w:trPr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6" w:type="dxa"/>
          <w:trHeight w:val="503" w:hRule="atLeast"/>
        </w:trPr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3380" w:type="dxa"/>
            <w:gridSpan w:val="34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 xml:space="preserve">说明：1.此表须用Microsoft Excel电子表格制作。2.此表为“特岗”招聘过程中各类报表的基表，招聘过程中，考生的各项数据须陆续填入此表。上报各类报表时，请更换表头名称，表内栏目如有不需要的，只能隐藏，不能删除。如需增加项目，只能加在此表的最右边。  3.“体检结果”栏填合格或不合格。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</w:trPr>
        <w:tc>
          <w:tcPr>
            <w:tcW w:w="13380" w:type="dxa"/>
            <w:gridSpan w:val="34"/>
            <w:vMerge w:val="continue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p>
      <w:pPr>
        <w:pStyle w:val="2"/>
        <w:ind w:left="397"/>
        <w:rPr>
          <w:rFonts w:ascii="仿宋_GB2312" w:eastAsia="仿宋_GB2312"/>
          <w:sz w:val="32"/>
          <w:szCs w:val="32"/>
        </w:rPr>
      </w:pPr>
    </w:p>
    <w:p>
      <w:pPr>
        <w:pStyle w:val="2"/>
        <w:ind w:left="0" w:leftChars="0"/>
        <w:sectPr>
          <w:footerReference r:id="rId3" w:type="default"/>
          <w:footerReference r:id="rId4" w:type="even"/>
          <w:pgSz w:w="16838" w:h="11906" w:orient="landscape"/>
          <w:pgMar w:top="1587" w:right="1757" w:bottom="1587" w:left="1757" w:header="851" w:footer="992" w:gutter="0"/>
          <w:pgNumType w:fmt="numberInDash" w:start="25"/>
          <w:cols w:space="0" w:num="1"/>
          <w:docGrid w:type="linesAndChars" w:linePitch="311" w:charSpace="-2370"/>
        </w:sectPr>
      </w:pPr>
    </w:p>
    <w:p>
      <w:pPr>
        <w:pStyle w:val="2"/>
        <w:ind w:left="0" w:leftChars="0"/>
      </w:pPr>
    </w:p>
    <w:p/>
    <w:p>
      <w:pPr>
        <w:pStyle w:val="2"/>
        <w:ind w:left="397"/>
      </w:pPr>
    </w:p>
    <w:p/>
    <w:p>
      <w:pPr>
        <w:pStyle w:val="2"/>
        <w:ind w:left="397"/>
      </w:pPr>
    </w:p>
    <w:p/>
    <w:p>
      <w:pPr>
        <w:pStyle w:val="2"/>
        <w:ind w:left="397"/>
      </w:pPr>
    </w:p>
    <w:p/>
    <w:p>
      <w:pPr>
        <w:pStyle w:val="2"/>
        <w:ind w:left="397"/>
      </w:pPr>
    </w:p>
    <w:p/>
    <w:p>
      <w:pPr>
        <w:pStyle w:val="2"/>
        <w:ind w:left="397"/>
      </w:pPr>
    </w:p>
    <w:p/>
    <w:p>
      <w:pPr>
        <w:pStyle w:val="2"/>
        <w:ind w:left="397"/>
      </w:pPr>
    </w:p>
    <w:p/>
    <w:p>
      <w:pPr>
        <w:pStyle w:val="2"/>
        <w:ind w:left="397"/>
      </w:pPr>
    </w:p>
    <w:p/>
    <w:p>
      <w:pPr>
        <w:pStyle w:val="2"/>
        <w:ind w:left="397"/>
      </w:pPr>
    </w:p>
    <w:p/>
    <w:p>
      <w:pPr>
        <w:pStyle w:val="2"/>
        <w:ind w:left="397"/>
      </w:pPr>
    </w:p>
    <w:p/>
    <w:p>
      <w:pPr>
        <w:pStyle w:val="2"/>
        <w:ind w:left="397"/>
      </w:pPr>
    </w:p>
    <w:p/>
    <w:p>
      <w:pPr>
        <w:pStyle w:val="2"/>
        <w:ind w:left="397"/>
      </w:pPr>
    </w:p>
    <w:p/>
    <w:p>
      <w:pPr>
        <w:pStyle w:val="2"/>
        <w:ind w:left="397"/>
      </w:pPr>
    </w:p>
    <w:p/>
    <w:p>
      <w:pPr>
        <w:pStyle w:val="2"/>
        <w:ind w:left="397"/>
      </w:pPr>
    </w:p>
    <w:p/>
    <w:sectPr>
      <w:pgSz w:w="11906" w:h="16838"/>
      <w:pgMar w:top="1757" w:right="1587" w:bottom="1757" w:left="1587" w:header="851" w:footer="992" w:gutter="0"/>
      <w:pgNumType w:fmt="numberInDash"/>
      <w:cols w:space="0" w:num="1"/>
      <w:docGrid w:type="linesAndChars" w:linePitch="311" w:charSpace="-236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</w:pPr>
    <w:r>
      <w:pict>
        <v:shape id="_x0000_s4098" o:spid="_x0000_s4098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EdF6DCAgAA1gUAAA4AAABkcnMvZTJvRG9jLnhtbK1UzY7TMBC+I/EO&#10;lu/ZJN20m1abrrrNBiFV7EoL4uw6ThPh2Jbt/iyIK7wBJy7cea59DsZO0+4uCCEgB2fsGc/PN+Pv&#10;/GLXcrRh2jRSZDg+iTBigsqyEasMv3ldBClGxhJREi4Fy/AdM/hi+vzZ+VZN2EDWkpdMI3AizGSr&#10;MlxbqyZhaGjNWmJOpGIClJXULbGw1auw1GQL3lseDqJoFG6lLpWWlBkDp3mnxFPvv6oYtddVZZhF&#10;PMOQm/Wr9uvSreH0nExWmqi6ofs0yF9k0ZJGQNCDq5xYgta6+clV21AtjazsCZVtKKuqoczXANXE&#10;0ZNqbmuimK8FwDHqAJP5f27pq82NRk2Z4SFGgrTQovsvn++/fr//9gkNHTxbZSZgdavAzu4u5Q7a&#10;3J8bOHRV7yrduj/Ug0APQN8dwGU7i6i7lA7SNAIVBV2/Af/h8brSxr5gskVOyLCG7nlQyWZhbGfa&#10;m7hoQhYN576DXKBthkenw8hfOGjAORfOFrIAH3up68yHcTS+Sq/SJEgGo6sgifI8mBXzJBgV8dkw&#10;P83n8zz+6PzFyaRuypIJF6+fkjj5sy7s57Xr72FOjORN6dy5lIxeLedcow2BKS385xCG5B+YhY/T&#10;8Gqo6klJ8SCJLgfjoBilZ0FSJMNgfBalQRSPL8ejKBknefG4pEUj2L+X9Aj9B0mTiWvYobYlJ/Td&#10;b0tz6RxLAwT6xoVuDrt5c5LdLXcAkROXsryD2dSye9xG0aKBoAti7A3R8Jph5oCh7DUsFZcwJ3Iv&#10;YVRL/f5X584e2gtajLbADhkWQF8Y8ZcCHp8jkl7QvbDsBbFu5xIaGQPzKepFuKAt78VKy/Yt0NbM&#10;xQAVERQiZdj24tx2DAW0R9ls5o3WSjerursA1KGIXYhbRV0YP0JqtrbwHvwzOaICULoNkIcHdU90&#10;jp0e7r3VkY6nP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kR0XoMICAADWBQAADgAAAAAA&#10;AAABACAAAAAfAQAAZHJzL2Uyb0RvYy54bWxQSwUGAAAAAAYABgBZAQAAUwY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snapToGrid w:val="0"/>
                  <w:rPr>
                    <w:rFonts w:asciiTheme="minorEastAsia" w:hAnsiTheme="minorEastAsia" w:eastAsiaTheme="minorEastAsia" w:cstheme="minorEastAsia"/>
                    <w:sz w:val="28"/>
                    <w:szCs w:val="28"/>
                  </w:rPr>
                </w:pP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separate"/>
                </w:r>
                <w:r>
                  <w:rPr>
                    <w:rFonts w:asciiTheme="minorEastAsia" w:hAnsiTheme="minorEastAsia" w:eastAsiaTheme="minorEastAsia" w:cstheme="minorEastAsia"/>
                    <w:sz w:val="28"/>
                    <w:szCs w:val="28"/>
                  </w:rPr>
                  <w:t>- 26 -</w: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  <w:r>
      <w:pict>
        <v:shape id="文本框 1" o:spid="_x0000_s4099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8zarLcBAABUAwAADgAAAGRycy9lMm9Eb2MueG1srVNLbtswEN0H6B0I&#10;7mPJAlI4gumgQZCiQNEGSHIAmiItAvxhSFvyBdobdNVN9z2Xz9EhbTlFswu6oWY4wzfvzYyWN6M1&#10;ZCchau8Ync9qSqQTvtNuw+jz0/3lgpKYuOu48U4yupeR3qzeXSyH0MrG9950EgiCuNgOgdE+pdBW&#10;VRS9tDzOfJAOg8qD5Qld2FQd8AHRramaun5fDR66AF7IGPH27hikq4KvlBTpq1JRJmIYRW6pnFDO&#10;dT6r1ZK3G+Ch1+JEg7+BheXaYdEz1B1PnGxBv4KyWoCPXqWZ8LbySmkhiwZUM6//UfPY8yCLFmxO&#10;DOc2xf8HK77sHoDojtGGEsctjujw4/vh5+/Dr29kntszhNhi1mPAvDTe+hHHPN1HvMyqRwU2f1EP&#10;wTg2en9urhwTEfnRolksagwJjE0O4lcvzwPE9FF6S7LBKOD0SlP57nNMx9QpJVdz/l4bUyZoHBkY&#10;vb5qrsqDcwTBjcMaWcSRbLbSuB5Pyta+26OwATeAUYcrSon55LDBeVkmAyZjPRnbAHrTl23KTGL4&#10;sE3IppDMFY6wp8I4uiLztGZ5N/72S9bLz7D6A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Cz&#10;zNqstwEAAFQDAAAOAAAAAAAAAAEAIAAAAB4BAABkcnMvZTJvRG9jLnhtbFBLBQYAAAAABgAGAFkB&#10;AABHBQAAAAA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sdt>
                <w:sdtPr>
                  <w:id w:val="29518525"/>
                </w:sdtPr>
                <w:sdtEndPr>
                  <w:rPr>
                    <w:sz w:val="28"/>
                    <w:szCs w:val="28"/>
                  </w:rPr>
                </w:sdtEndPr>
                <w:sdtContent>
                  <w:p>
                    <w:pPr>
                      <w:pStyle w:val="5"/>
                      <w:jc w:val="right"/>
                      <w:rPr>
                        <w:sz w:val="28"/>
                        <w:szCs w:val="28"/>
                      </w:rPr>
                    </w:pPr>
                  </w:p>
                </w:sdtContent>
              </w:sdt>
              <w:p>
                <w:pPr>
                  <w:pStyle w:val="2"/>
                </w:pPr>
              </w:p>
            </w:txbxContent>
          </v:textbox>
        </v:shape>
      </w:pict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文本框 2" o:spid="_x0000_s4100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XlNQyrcBAABUAwAADgAAAGRycy9lMm9Eb2MueG1srVNLbtswEN0X6B0I&#10;7mspKhK4gumgRZCiQNEESHIAmiItAvyBQ1vyBdIbdJVN9z2Xz5EhbTlFuwuyoWY4wzfvzYwWl6M1&#10;ZCsjaO8YPZvVlEgnfKfdmtGH++sPc0ogcddx451kdCeBXi7fv1sMoZWN773pZCQI4qAdAqN9SqGt&#10;KhC9tBxmPkiHQeWj5QnduK66yAdEt6Zq6vqiGnzsQvRCAuDt1SFIlwVfKSnSjVIgEzGMIrdUzljO&#10;VT6r5YK368hDr8WRBn8FC8u1w6InqCueONlE/R+U1SJ68CrNhLeVV0oLWTSgmrP6HzV3PQ+yaMHm&#10;QDi1Cd4OVvzY3kaiO0Y/UuK4xRHtf/3cP/3Z/34kTW7PEKDFrLuAeWn84kcc83QPeJlVjyra/EU9&#10;BOPY6N2puXJMRORH82Y+rzEkMDY5iF+9PA8R0lfpLckGoxGnV5rKt98hHVKnlFzN+WttTJmgcWRg&#10;9NN5c14enCIIbhzWyCIOZLOVxtV4VLby3Q6FDbgBjDpcUUrMN4cNzssyGXEyVpOxCVGv+7JNmQmE&#10;z5uEbArJXOEAeyyMoysyj2uWd+Nvv2S9/AzLZ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Be&#10;U1DKtwEAAFQDAAAOAAAAAAAAAAEAIAAAAB4BAABkcnMvZTJvRG9jLnhtbFBLBQYAAAAABgAGAFkB&#10;AABHBQAAAAA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sdt>
                <w:sdtPr>
                  <w:id w:val="29518526"/>
                </w:sdtPr>
                <w:sdtEndPr>
                  <w:rPr>
                    <w:sz w:val="28"/>
                    <w:szCs w:val="28"/>
                  </w:rPr>
                </w:sdtEndPr>
                <w:sdtContent>
                  <w:p>
                    <w:pPr>
                      <w:pStyle w:val="5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10 -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sdtContent>
              </w:sdt>
              <w:p>
                <w:pPr>
                  <w:pStyle w:val="2"/>
                </w:pPr>
              </w:p>
            </w:txbxContent>
          </v:textbox>
        </v:shape>
      </w:pict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attachedTemplate r:id="rId1"/>
  <w:documentProtection w:edit="forms" w:enforcement="0"/>
  <w:defaultTabStop w:val="420"/>
  <w:drawingGridHorizontalSpacing w:val="99"/>
  <w:drawingGridVerticalSpacing w:val="156"/>
  <w:displayHorizontalDrawingGridEvery w:val="2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4D56150C"/>
    <w:rsid w:val="00001048"/>
    <w:rsid w:val="00003DE5"/>
    <w:rsid w:val="00005D31"/>
    <w:rsid w:val="00014FE5"/>
    <w:rsid w:val="0004307D"/>
    <w:rsid w:val="00061F05"/>
    <w:rsid w:val="000738EF"/>
    <w:rsid w:val="00091418"/>
    <w:rsid w:val="000A3E52"/>
    <w:rsid w:val="000A7604"/>
    <w:rsid w:val="000B17FF"/>
    <w:rsid w:val="000E7F6F"/>
    <w:rsid w:val="000F137B"/>
    <w:rsid w:val="001032CB"/>
    <w:rsid w:val="001123DE"/>
    <w:rsid w:val="001616B3"/>
    <w:rsid w:val="00172257"/>
    <w:rsid w:val="00184F44"/>
    <w:rsid w:val="00187356"/>
    <w:rsid w:val="00187EC0"/>
    <w:rsid w:val="00194945"/>
    <w:rsid w:val="001A539A"/>
    <w:rsid w:val="001C051E"/>
    <w:rsid w:val="001E5682"/>
    <w:rsid w:val="00204411"/>
    <w:rsid w:val="002054A1"/>
    <w:rsid w:val="0021061B"/>
    <w:rsid w:val="0021280A"/>
    <w:rsid w:val="00235CBA"/>
    <w:rsid w:val="00252340"/>
    <w:rsid w:val="002645CC"/>
    <w:rsid w:val="00264C10"/>
    <w:rsid w:val="00292C89"/>
    <w:rsid w:val="002C1D4C"/>
    <w:rsid w:val="002C33BD"/>
    <w:rsid w:val="002C48D1"/>
    <w:rsid w:val="002D1267"/>
    <w:rsid w:val="002D7C64"/>
    <w:rsid w:val="002E22EB"/>
    <w:rsid w:val="002E65C8"/>
    <w:rsid w:val="0030026B"/>
    <w:rsid w:val="00303732"/>
    <w:rsid w:val="00313048"/>
    <w:rsid w:val="003158B4"/>
    <w:rsid w:val="00334BCB"/>
    <w:rsid w:val="003508DD"/>
    <w:rsid w:val="003741F0"/>
    <w:rsid w:val="003856B5"/>
    <w:rsid w:val="00391422"/>
    <w:rsid w:val="003B2885"/>
    <w:rsid w:val="00403381"/>
    <w:rsid w:val="00403FCB"/>
    <w:rsid w:val="00443163"/>
    <w:rsid w:val="00463814"/>
    <w:rsid w:val="00463939"/>
    <w:rsid w:val="00466434"/>
    <w:rsid w:val="004822E3"/>
    <w:rsid w:val="004855EE"/>
    <w:rsid w:val="00492306"/>
    <w:rsid w:val="00496010"/>
    <w:rsid w:val="004C1DDE"/>
    <w:rsid w:val="004D277B"/>
    <w:rsid w:val="004E657A"/>
    <w:rsid w:val="00522A36"/>
    <w:rsid w:val="005629FD"/>
    <w:rsid w:val="00563ECC"/>
    <w:rsid w:val="005A34EE"/>
    <w:rsid w:val="005A4BD1"/>
    <w:rsid w:val="005B2DC3"/>
    <w:rsid w:val="005B7260"/>
    <w:rsid w:val="005B7FE8"/>
    <w:rsid w:val="005C3741"/>
    <w:rsid w:val="005E000A"/>
    <w:rsid w:val="005E5263"/>
    <w:rsid w:val="00600370"/>
    <w:rsid w:val="00613D26"/>
    <w:rsid w:val="0061542A"/>
    <w:rsid w:val="006258CB"/>
    <w:rsid w:val="006B39B6"/>
    <w:rsid w:val="006C50C1"/>
    <w:rsid w:val="006E160C"/>
    <w:rsid w:val="00750EB5"/>
    <w:rsid w:val="00786EFD"/>
    <w:rsid w:val="007A1923"/>
    <w:rsid w:val="007C2D8A"/>
    <w:rsid w:val="007F2EAD"/>
    <w:rsid w:val="007F4E94"/>
    <w:rsid w:val="00802860"/>
    <w:rsid w:val="0080637F"/>
    <w:rsid w:val="00821B3D"/>
    <w:rsid w:val="00844D6B"/>
    <w:rsid w:val="0086618A"/>
    <w:rsid w:val="008B21B3"/>
    <w:rsid w:val="008C703C"/>
    <w:rsid w:val="008E7064"/>
    <w:rsid w:val="008E7C20"/>
    <w:rsid w:val="008F3989"/>
    <w:rsid w:val="00912C29"/>
    <w:rsid w:val="009242DC"/>
    <w:rsid w:val="0098700C"/>
    <w:rsid w:val="00993282"/>
    <w:rsid w:val="009B233A"/>
    <w:rsid w:val="009D00FE"/>
    <w:rsid w:val="009F0473"/>
    <w:rsid w:val="00A15722"/>
    <w:rsid w:val="00A601A8"/>
    <w:rsid w:val="00A64810"/>
    <w:rsid w:val="00A65186"/>
    <w:rsid w:val="00A65F46"/>
    <w:rsid w:val="00A66321"/>
    <w:rsid w:val="00A829FC"/>
    <w:rsid w:val="00AA1B81"/>
    <w:rsid w:val="00AA4FF6"/>
    <w:rsid w:val="00AE45F0"/>
    <w:rsid w:val="00B375E9"/>
    <w:rsid w:val="00B6779C"/>
    <w:rsid w:val="00B91A24"/>
    <w:rsid w:val="00B92882"/>
    <w:rsid w:val="00B96882"/>
    <w:rsid w:val="00BA3C53"/>
    <w:rsid w:val="00BB4722"/>
    <w:rsid w:val="00BC5776"/>
    <w:rsid w:val="00BD58A0"/>
    <w:rsid w:val="00BE31D4"/>
    <w:rsid w:val="00BE746F"/>
    <w:rsid w:val="00BF486A"/>
    <w:rsid w:val="00BF6733"/>
    <w:rsid w:val="00BF7D26"/>
    <w:rsid w:val="00C01B12"/>
    <w:rsid w:val="00C03B4E"/>
    <w:rsid w:val="00C16065"/>
    <w:rsid w:val="00C43511"/>
    <w:rsid w:val="00C735B5"/>
    <w:rsid w:val="00C97FB3"/>
    <w:rsid w:val="00CA3DBC"/>
    <w:rsid w:val="00CA7D65"/>
    <w:rsid w:val="00CB04A4"/>
    <w:rsid w:val="00CE7C14"/>
    <w:rsid w:val="00CF2B88"/>
    <w:rsid w:val="00D1698E"/>
    <w:rsid w:val="00D20BFC"/>
    <w:rsid w:val="00D42D22"/>
    <w:rsid w:val="00D43342"/>
    <w:rsid w:val="00D53539"/>
    <w:rsid w:val="00D56025"/>
    <w:rsid w:val="00D70FFA"/>
    <w:rsid w:val="00D71F2E"/>
    <w:rsid w:val="00D9283E"/>
    <w:rsid w:val="00DB7764"/>
    <w:rsid w:val="00DF04B4"/>
    <w:rsid w:val="00DF751F"/>
    <w:rsid w:val="00E105BF"/>
    <w:rsid w:val="00E377C2"/>
    <w:rsid w:val="00E5461F"/>
    <w:rsid w:val="00E679E5"/>
    <w:rsid w:val="00E71252"/>
    <w:rsid w:val="00E81347"/>
    <w:rsid w:val="00EB59AD"/>
    <w:rsid w:val="00ED2ED1"/>
    <w:rsid w:val="00EE7C37"/>
    <w:rsid w:val="00EF5CCE"/>
    <w:rsid w:val="00F07755"/>
    <w:rsid w:val="00F1780C"/>
    <w:rsid w:val="00F4699A"/>
    <w:rsid w:val="00F53265"/>
    <w:rsid w:val="00F600D0"/>
    <w:rsid w:val="00F80DF6"/>
    <w:rsid w:val="00FA7132"/>
    <w:rsid w:val="00FC0E6F"/>
    <w:rsid w:val="00FD386F"/>
    <w:rsid w:val="00FF5091"/>
    <w:rsid w:val="018A1380"/>
    <w:rsid w:val="01A67730"/>
    <w:rsid w:val="01D1793A"/>
    <w:rsid w:val="01F30AC6"/>
    <w:rsid w:val="02FA0A2B"/>
    <w:rsid w:val="0424665B"/>
    <w:rsid w:val="04364459"/>
    <w:rsid w:val="046219FB"/>
    <w:rsid w:val="04AE7482"/>
    <w:rsid w:val="055C77A5"/>
    <w:rsid w:val="05BD334B"/>
    <w:rsid w:val="070104CE"/>
    <w:rsid w:val="070109E3"/>
    <w:rsid w:val="074A1547"/>
    <w:rsid w:val="075C7329"/>
    <w:rsid w:val="07D200CC"/>
    <w:rsid w:val="08C66208"/>
    <w:rsid w:val="092A769E"/>
    <w:rsid w:val="095444C1"/>
    <w:rsid w:val="0A342950"/>
    <w:rsid w:val="0A5B00EB"/>
    <w:rsid w:val="0A726C6B"/>
    <w:rsid w:val="0B2561E0"/>
    <w:rsid w:val="0B417AAF"/>
    <w:rsid w:val="0B9F54F1"/>
    <w:rsid w:val="0BBA43A2"/>
    <w:rsid w:val="0C0145A7"/>
    <w:rsid w:val="0C233D52"/>
    <w:rsid w:val="0C775B2D"/>
    <w:rsid w:val="0C9C1100"/>
    <w:rsid w:val="0F940914"/>
    <w:rsid w:val="0FC63EB0"/>
    <w:rsid w:val="10350609"/>
    <w:rsid w:val="113E1D80"/>
    <w:rsid w:val="12D45216"/>
    <w:rsid w:val="1351551A"/>
    <w:rsid w:val="13A46379"/>
    <w:rsid w:val="13D803E7"/>
    <w:rsid w:val="148175C7"/>
    <w:rsid w:val="156B7900"/>
    <w:rsid w:val="15B54237"/>
    <w:rsid w:val="16046A98"/>
    <w:rsid w:val="16E20CB4"/>
    <w:rsid w:val="16F534D7"/>
    <w:rsid w:val="17CC2F57"/>
    <w:rsid w:val="18E701E7"/>
    <w:rsid w:val="196D1DB3"/>
    <w:rsid w:val="1AF25A28"/>
    <w:rsid w:val="1B872958"/>
    <w:rsid w:val="1BBF1DD2"/>
    <w:rsid w:val="1C251207"/>
    <w:rsid w:val="1CF338DA"/>
    <w:rsid w:val="1E85341D"/>
    <w:rsid w:val="1EB13250"/>
    <w:rsid w:val="1F6146C1"/>
    <w:rsid w:val="20E762CF"/>
    <w:rsid w:val="226F7EFC"/>
    <w:rsid w:val="238C7954"/>
    <w:rsid w:val="23B62893"/>
    <w:rsid w:val="2475297C"/>
    <w:rsid w:val="25032751"/>
    <w:rsid w:val="25613394"/>
    <w:rsid w:val="256267CB"/>
    <w:rsid w:val="25715C04"/>
    <w:rsid w:val="25AE6D39"/>
    <w:rsid w:val="270A7604"/>
    <w:rsid w:val="27322B15"/>
    <w:rsid w:val="2757185E"/>
    <w:rsid w:val="27AB45A5"/>
    <w:rsid w:val="27F07C65"/>
    <w:rsid w:val="28331B69"/>
    <w:rsid w:val="2A040DAD"/>
    <w:rsid w:val="2A4B4F58"/>
    <w:rsid w:val="2BC92D8E"/>
    <w:rsid w:val="2BF364AC"/>
    <w:rsid w:val="2C0B6BF3"/>
    <w:rsid w:val="2CC76CFC"/>
    <w:rsid w:val="2DD5325B"/>
    <w:rsid w:val="2DF225EF"/>
    <w:rsid w:val="2E85031A"/>
    <w:rsid w:val="2EAD564E"/>
    <w:rsid w:val="2EAE3DFD"/>
    <w:rsid w:val="2FB63AC9"/>
    <w:rsid w:val="30FE77E0"/>
    <w:rsid w:val="310B3DC8"/>
    <w:rsid w:val="315B0F97"/>
    <w:rsid w:val="31847987"/>
    <w:rsid w:val="32312423"/>
    <w:rsid w:val="33A56ACD"/>
    <w:rsid w:val="349A43F6"/>
    <w:rsid w:val="35C949C6"/>
    <w:rsid w:val="37E8690B"/>
    <w:rsid w:val="383836AB"/>
    <w:rsid w:val="3946366D"/>
    <w:rsid w:val="39810AAF"/>
    <w:rsid w:val="398A5C5C"/>
    <w:rsid w:val="3A7409C7"/>
    <w:rsid w:val="3B441F11"/>
    <w:rsid w:val="3B635055"/>
    <w:rsid w:val="3B9E2F6B"/>
    <w:rsid w:val="3C294FAF"/>
    <w:rsid w:val="3C2B5033"/>
    <w:rsid w:val="3C4D0127"/>
    <w:rsid w:val="3D5E18C7"/>
    <w:rsid w:val="3DA659C7"/>
    <w:rsid w:val="3DC244DE"/>
    <w:rsid w:val="3DF23DD1"/>
    <w:rsid w:val="3DFA48C8"/>
    <w:rsid w:val="40571BAB"/>
    <w:rsid w:val="41EE3B5E"/>
    <w:rsid w:val="41FA5579"/>
    <w:rsid w:val="42544BC6"/>
    <w:rsid w:val="43764832"/>
    <w:rsid w:val="43F621DB"/>
    <w:rsid w:val="443B2E96"/>
    <w:rsid w:val="447062E9"/>
    <w:rsid w:val="4552385E"/>
    <w:rsid w:val="4563141B"/>
    <w:rsid w:val="45BB0C5A"/>
    <w:rsid w:val="46204438"/>
    <w:rsid w:val="46642FC8"/>
    <w:rsid w:val="46711BA5"/>
    <w:rsid w:val="46BE22B4"/>
    <w:rsid w:val="46E61AA6"/>
    <w:rsid w:val="4715257B"/>
    <w:rsid w:val="47256280"/>
    <w:rsid w:val="472C7499"/>
    <w:rsid w:val="47B2358B"/>
    <w:rsid w:val="483E5A1A"/>
    <w:rsid w:val="489D1CAB"/>
    <w:rsid w:val="4986347D"/>
    <w:rsid w:val="49A61C26"/>
    <w:rsid w:val="49A91455"/>
    <w:rsid w:val="4A33201F"/>
    <w:rsid w:val="4A8D767C"/>
    <w:rsid w:val="4B2B2451"/>
    <w:rsid w:val="4B807082"/>
    <w:rsid w:val="4BCB3960"/>
    <w:rsid w:val="4C3C153C"/>
    <w:rsid w:val="4D56150C"/>
    <w:rsid w:val="4EBB5CB1"/>
    <w:rsid w:val="4FF94E1D"/>
    <w:rsid w:val="507B5CA2"/>
    <w:rsid w:val="511E2531"/>
    <w:rsid w:val="51693C58"/>
    <w:rsid w:val="51CF4D20"/>
    <w:rsid w:val="52311579"/>
    <w:rsid w:val="52536EE1"/>
    <w:rsid w:val="52C8765D"/>
    <w:rsid w:val="52FD74C0"/>
    <w:rsid w:val="534C0928"/>
    <w:rsid w:val="5433165A"/>
    <w:rsid w:val="5436339A"/>
    <w:rsid w:val="54C52D26"/>
    <w:rsid w:val="55361480"/>
    <w:rsid w:val="553C53A8"/>
    <w:rsid w:val="5584540A"/>
    <w:rsid w:val="56B87E21"/>
    <w:rsid w:val="56E1601C"/>
    <w:rsid w:val="570D1F10"/>
    <w:rsid w:val="57171A81"/>
    <w:rsid w:val="57387965"/>
    <w:rsid w:val="5749714C"/>
    <w:rsid w:val="578B141F"/>
    <w:rsid w:val="57B0268A"/>
    <w:rsid w:val="59C75EBE"/>
    <w:rsid w:val="59F16C09"/>
    <w:rsid w:val="5BAC177F"/>
    <w:rsid w:val="5C082F57"/>
    <w:rsid w:val="5D0D0A95"/>
    <w:rsid w:val="5D154851"/>
    <w:rsid w:val="5DA07153"/>
    <w:rsid w:val="5E5036BD"/>
    <w:rsid w:val="5EB11CAD"/>
    <w:rsid w:val="5ED46B09"/>
    <w:rsid w:val="5F0C1E03"/>
    <w:rsid w:val="5FC210C5"/>
    <w:rsid w:val="60215046"/>
    <w:rsid w:val="616A6ECF"/>
    <w:rsid w:val="620528BB"/>
    <w:rsid w:val="620C3F86"/>
    <w:rsid w:val="62801DCF"/>
    <w:rsid w:val="62DF7AD5"/>
    <w:rsid w:val="633130F9"/>
    <w:rsid w:val="63C624E1"/>
    <w:rsid w:val="640079CE"/>
    <w:rsid w:val="646B4CDA"/>
    <w:rsid w:val="648D4115"/>
    <w:rsid w:val="650C741A"/>
    <w:rsid w:val="651D0784"/>
    <w:rsid w:val="65527D9A"/>
    <w:rsid w:val="65652A6A"/>
    <w:rsid w:val="657A1E29"/>
    <w:rsid w:val="65AA6E40"/>
    <w:rsid w:val="65F41F33"/>
    <w:rsid w:val="660430D8"/>
    <w:rsid w:val="66EF648A"/>
    <w:rsid w:val="68363F74"/>
    <w:rsid w:val="68B56175"/>
    <w:rsid w:val="68D35DA0"/>
    <w:rsid w:val="699C6151"/>
    <w:rsid w:val="69A323BD"/>
    <w:rsid w:val="69B14A12"/>
    <w:rsid w:val="6AB05661"/>
    <w:rsid w:val="6BD910C6"/>
    <w:rsid w:val="6C435FB4"/>
    <w:rsid w:val="6D535020"/>
    <w:rsid w:val="6DEA056C"/>
    <w:rsid w:val="6E240A72"/>
    <w:rsid w:val="6E5D68A9"/>
    <w:rsid w:val="6F0B7231"/>
    <w:rsid w:val="6FF77D03"/>
    <w:rsid w:val="70652F1E"/>
    <w:rsid w:val="70F23B5B"/>
    <w:rsid w:val="712A2511"/>
    <w:rsid w:val="7206057B"/>
    <w:rsid w:val="721B143A"/>
    <w:rsid w:val="724127ED"/>
    <w:rsid w:val="72704C27"/>
    <w:rsid w:val="72BC0FF8"/>
    <w:rsid w:val="73C21DB6"/>
    <w:rsid w:val="74082841"/>
    <w:rsid w:val="74515DA2"/>
    <w:rsid w:val="7477471D"/>
    <w:rsid w:val="75264593"/>
    <w:rsid w:val="756929C1"/>
    <w:rsid w:val="758A7869"/>
    <w:rsid w:val="760D01A9"/>
    <w:rsid w:val="76F8387C"/>
    <w:rsid w:val="77D171B8"/>
    <w:rsid w:val="781E179C"/>
    <w:rsid w:val="786B46AD"/>
    <w:rsid w:val="78873A5F"/>
    <w:rsid w:val="78F20CE2"/>
    <w:rsid w:val="797525D7"/>
    <w:rsid w:val="7A5C6801"/>
    <w:rsid w:val="7A675B51"/>
    <w:rsid w:val="7A860F91"/>
    <w:rsid w:val="7A9A299F"/>
    <w:rsid w:val="7AB3625C"/>
    <w:rsid w:val="7B39527B"/>
    <w:rsid w:val="7C03566C"/>
    <w:rsid w:val="7CEB56C1"/>
    <w:rsid w:val="7D8E382A"/>
    <w:rsid w:val="7DB15E4B"/>
    <w:rsid w:val="7E901F8C"/>
    <w:rsid w:val="7ED46FB4"/>
    <w:rsid w:val="7EFF0B6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</w:style>
  <w:style w:type="paragraph" w:styleId="3">
    <w:name w:val="Body Text"/>
    <w:basedOn w:val="1"/>
    <w:qFormat/>
    <w:uiPriority w:val="0"/>
    <w:pPr>
      <w:spacing w:before="11"/>
    </w:pPr>
    <w:rPr>
      <w:rFonts w:ascii="宋体" w:hAnsi="宋体" w:cs="宋体"/>
      <w:sz w:val="36"/>
      <w:szCs w:val="36"/>
      <w:lang w:val="zh-CN" w:bidi="zh-CN"/>
    </w:rPr>
  </w:style>
  <w:style w:type="paragraph" w:styleId="4">
    <w:name w:val="Balloon Text"/>
    <w:basedOn w:val="1"/>
    <w:link w:val="16"/>
    <w:qFormat/>
    <w:uiPriority w:val="0"/>
    <w:rPr>
      <w:sz w:val="18"/>
      <w:szCs w:val="18"/>
    </w:rPr>
  </w:style>
  <w:style w:type="paragraph" w:styleId="5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10">
    <w:name w:val="Strong"/>
    <w:basedOn w:val="9"/>
    <w:qFormat/>
    <w:uiPriority w:val="0"/>
    <w:rPr>
      <w:rFonts w:ascii="Verdana" w:hAnsi="Verdana" w:eastAsia="仿宋_GB2312"/>
      <w:b/>
      <w:kern w:val="0"/>
      <w:sz w:val="24"/>
      <w:szCs w:val="20"/>
      <w:lang w:eastAsia="en-US"/>
    </w:rPr>
  </w:style>
  <w:style w:type="character" w:styleId="11">
    <w:name w:val="page number"/>
    <w:basedOn w:val="9"/>
    <w:qFormat/>
    <w:uiPriority w:val="0"/>
  </w:style>
  <w:style w:type="character" w:customStyle="1" w:styleId="12">
    <w:name w:val="页眉 Char"/>
    <w:basedOn w:val="9"/>
    <w:link w:val="6"/>
    <w:qFormat/>
    <w:uiPriority w:val="0"/>
    <w:rPr>
      <w:kern w:val="2"/>
      <w:sz w:val="18"/>
      <w:szCs w:val="18"/>
    </w:rPr>
  </w:style>
  <w:style w:type="character" w:customStyle="1" w:styleId="13">
    <w:name w:val="页脚 Char"/>
    <w:basedOn w:val="9"/>
    <w:link w:val="5"/>
    <w:qFormat/>
    <w:uiPriority w:val="99"/>
    <w:rPr>
      <w:kern w:val="2"/>
      <w:sz w:val="18"/>
      <w:szCs w:val="18"/>
    </w:rPr>
  </w:style>
  <w:style w:type="paragraph" w:customStyle="1" w:styleId="14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Calibri"/>
      <w:color w:val="000000"/>
      <w:sz w:val="24"/>
      <w:szCs w:val="24"/>
      <w:lang w:val="en-US" w:eastAsia="zh-CN" w:bidi="ar-SA"/>
    </w:rPr>
  </w:style>
  <w:style w:type="character" w:customStyle="1" w:styleId="15">
    <w:name w:val="font01"/>
    <w:basedOn w:val="9"/>
    <w:qFormat/>
    <w:uiPriority w:val="0"/>
    <w:rPr>
      <w:rFonts w:hint="eastAsia" w:ascii="宋体" w:hAnsi="宋体" w:eastAsia="宋体" w:cs="宋体"/>
      <w:b/>
      <w:color w:val="000000"/>
      <w:kern w:val="0"/>
      <w:sz w:val="18"/>
      <w:szCs w:val="18"/>
      <w:u w:val="none"/>
      <w:lang w:eastAsia="en-US"/>
    </w:rPr>
  </w:style>
  <w:style w:type="character" w:customStyle="1" w:styleId="16">
    <w:name w:val="批注框文本 Char"/>
    <w:basedOn w:val="9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8"/>
    <customShpInfo spid="_x0000_s4099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Company>微软中国</Company>
  <Pages>27</Pages>
  <Words>2114</Words>
  <Characters>12052</Characters>
  <Lines>100</Lines>
  <Paragraphs>28</Paragraphs>
  <TotalTime>23</TotalTime>
  <ScaleCrop>false</ScaleCrop>
  <LinksUpToDate>false</LinksUpToDate>
  <CharactersWithSpaces>14138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2018-05-24T00:51:00Z</dcterms:created>
  <dc:creator>巨型土豆</dc:creator>
  <cp:lastModifiedBy>AEducation</cp:lastModifiedBy>
  <cp:lastPrinted>2020-06-24T03:34:00Z</cp:lastPrinted>
  <dcterms:modified xsi:type="dcterms:W3CDTF">2020-06-29T07:37:00Z</dcterms:modified>
  <dc:title>望                                 谟                        县                       教                             育                            局</dc:title>
  <cp:revision>98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  <property fmtid="{D5CDD505-2E9C-101B-9397-08002B2CF9AE}" pid="3" name="KSORubyTemplateID" linkTarget="0">
    <vt:lpwstr>6</vt:lpwstr>
  </property>
</Properties>
</file>