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56FA"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 w14:paraId="2F4AC1CF"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贵州省就业见习登记表</w:t>
      </w:r>
    </w:p>
    <w:p w14:paraId="4161C388"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2121"/>
      </w:tblGrid>
      <w:tr w14:paraId="29A0C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29ED1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8DBD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921D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65089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15825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 w14:paraId="4102CD8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78E51EC5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 w14:paraId="4B0D4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6034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0A9B6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5EDA5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CD521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9584A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86B4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46F4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B9ED6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F472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F13226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40233A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287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DED5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35396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40423"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6598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FFA93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EA14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F848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 w14:paraId="4783987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BDE5BC3"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5F23D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C6347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 w14:paraId="12EA0F1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0A0E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610FE3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C338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3BE21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ABCD4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835F3"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</w:pPr>
          </w:p>
        </w:tc>
      </w:tr>
      <w:tr w14:paraId="500E7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55DAB2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 w14:paraId="6FF9F4B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41DD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5E6C3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456F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见习人员类型</w:t>
            </w:r>
          </w:p>
          <w:p w14:paraId="51219FA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（勾选其一）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707D4">
            <w:pPr>
              <w:spacing w:line="400" w:lineRule="exact"/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□离校2年内毕业生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 xml:space="preserve">  □16-24岁失业青年</w:t>
            </w:r>
          </w:p>
        </w:tc>
      </w:tr>
      <w:tr w14:paraId="039A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5E0AC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41BD1">
            <w:pPr>
              <w:spacing w:line="400" w:lineRule="exact"/>
              <w:ind w:firstLine="960" w:firstLineChars="4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2ACE1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0CC1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2B35E"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是否服从调剂  □服从</w:t>
            </w:r>
          </w:p>
          <w:p w14:paraId="4009F6BE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 w14:paraId="739FB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664D8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14CF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 w14:paraId="66BCEBB0">
      <w:pPr>
        <w:spacing w:line="600" w:lineRule="exac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 w14:paraId="5EAD0C80">
      <w:pPr>
        <w:rPr>
          <w:rFonts w:hint="eastAsia"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77" w:type="dxa"/>
        <w:tblInd w:w="-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7344"/>
      </w:tblGrid>
      <w:tr w14:paraId="5CF2F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A4FC74">
            <w:pPr>
              <w:spacing w:line="400" w:lineRule="exac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7E889FD3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 w14:paraId="3784D110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  <w:p w14:paraId="5C631F0E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1B5B95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 w14:paraId="3C5AD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55D4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219F72E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 w14:paraId="7C4F05FF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 w14:paraId="3E2EC42C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 w14:paraId="339DF689"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 w14:paraId="1C8531A6"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 w14:paraId="52CF24C9"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 w14:paraId="0D922DC2"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 w14:paraId="58B7E494">
            <w:pPr>
              <w:spacing w:line="400" w:lineRule="exact"/>
              <w:ind w:firstLine="5280" w:firstLineChars="22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月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日</w:t>
            </w:r>
          </w:p>
        </w:tc>
      </w:tr>
      <w:tr w14:paraId="1B953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A584D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见习单位审核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460D5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35BE4BB8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0C2C1B77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330C9041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353B96A0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 w14:paraId="4CF4C989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1057AC55">
            <w:pPr>
              <w:spacing w:line="400" w:lineRule="exact"/>
              <w:ind w:firstLine="4680" w:firstLineChar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 w14:paraId="3715D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76C41B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25403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799DDC17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16D690E8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3EF9FF3B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11E48BB8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 w14:paraId="539B05A1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 w14:paraId="1D7D7C82"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 w14:paraId="31A3C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6DDF4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E4D2F"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 w14:paraId="0332970C">
      <w:pPr>
        <w:rPr>
          <w:rFonts w:hint="eastAsia" w:asciiTheme="majorEastAsia" w:hAnsiTheme="majorEastAsia" w:eastAsiaTheme="majorEastAsia" w:cstheme="majorEastAsia"/>
          <w:sz w:val="24"/>
        </w:rPr>
      </w:pPr>
    </w:p>
    <w:p w14:paraId="65643BBE"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MTM0ODNlMGYwYWIzZDViNjFmMDFhMzY5YmQ4Y2UifQ=="/>
  </w:docVars>
  <w:rsids>
    <w:rsidRoot w:val="2B095AC2"/>
    <w:rsid w:val="0226040A"/>
    <w:rsid w:val="12353FD0"/>
    <w:rsid w:val="14347890"/>
    <w:rsid w:val="1D8B521B"/>
    <w:rsid w:val="24493F99"/>
    <w:rsid w:val="2B095AC2"/>
    <w:rsid w:val="2C7C2292"/>
    <w:rsid w:val="2E9C6AEC"/>
    <w:rsid w:val="32981890"/>
    <w:rsid w:val="40B43394"/>
    <w:rsid w:val="4B0309BD"/>
    <w:rsid w:val="4C410B4A"/>
    <w:rsid w:val="68DC1E4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382</Words>
  <Characters>389</Characters>
  <Lines>0</Lines>
  <Paragraphs>0</Paragraphs>
  <TotalTime>2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安安</cp:lastModifiedBy>
  <dcterms:modified xsi:type="dcterms:W3CDTF">2026-01-06T12:00:07Z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C5E0835356F44D79AD6A94D11B8D5DBB</vt:lpwstr>
  </property>
  <property fmtid="{D5CDD505-2E9C-101B-9397-08002B2CF9AE}" pid="4" name="KSOTemplateDocerSaveRecord">
    <vt:lpwstr>eyJoZGlkIjoiMzdmMTM0ODNlMGYwYWIzZDViNjFmMDFhMzY5YmQ4Y2UiLCJ1c2VySWQiOiI0OTgzMTc0NjYifQ==</vt:lpwstr>
  </property>
</Properties>
</file>