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jc w:val="center"/>
        <w:tblLayout w:type="fixed"/>
        <w:tblCellMar>
          <w:top w:w="0" w:type="dxa"/>
          <w:left w:w="108" w:type="dxa"/>
          <w:bottom w:w="0" w:type="dxa"/>
          <w:right w:w="108" w:type="dxa"/>
        </w:tblCellMar>
      </w:tblPr>
      <w:tblGrid>
        <w:gridCol w:w="9117"/>
      </w:tblGrid>
      <w:tr>
        <w:tblPrEx>
          <w:tblCellMar>
            <w:top w:w="0" w:type="dxa"/>
            <w:left w:w="108" w:type="dxa"/>
            <w:bottom w:w="0" w:type="dxa"/>
            <w:right w:w="108" w:type="dxa"/>
          </w:tblCellMar>
        </w:tblPrEx>
        <w:trPr>
          <w:trHeight w:val="13835" w:hRule="exact"/>
          <w:jc w:val="center"/>
        </w:trPr>
        <w:tc>
          <w:tcPr>
            <w:tcW w:w="9117" w:type="dxa"/>
          </w:tcPr>
          <w:p>
            <w:pPr>
              <w:spacing w:line="360" w:lineRule="auto"/>
              <w:ind w:firstLine="420" w:firstLineChars="150"/>
              <w:rPr>
                <w:rFonts w:ascii="楷体_GB2312" w:hAnsi="宋体" w:eastAsia="楷体_GB2312"/>
                <w:sz w:val="28"/>
                <w:szCs w:val="28"/>
              </w:rPr>
            </w:pPr>
          </w:p>
          <w:p>
            <w:pPr>
              <w:spacing w:line="360" w:lineRule="auto"/>
              <w:rPr>
                <w:rFonts w:ascii="楷体_GB2312" w:hAnsi="宋体" w:eastAsia="楷体_GB2312"/>
                <w:sz w:val="28"/>
                <w:szCs w:val="28"/>
              </w:rPr>
            </w:pPr>
          </w:p>
          <w:p>
            <w:pPr>
              <w:ind w:firstLine="629" w:firstLineChars="196"/>
              <w:rPr>
                <w:b/>
                <w:sz w:val="32"/>
                <w:szCs w:val="32"/>
              </w:rPr>
            </w:pPr>
          </w:p>
        </w:tc>
      </w:tr>
    </w:tbl>
    <w:p>
      <w:pPr>
        <w:spacing w:before="93" w:beforeLines="30"/>
        <w:ind w:firstLine="321" w:firstLineChars="100"/>
        <w:rPr>
          <w:rFonts w:ascii="黑体" w:hAnsi="黑体" w:eastAsia="黑体"/>
          <w:b/>
          <w:color w:val="FF0000"/>
          <w:sz w:val="32"/>
          <w:szCs w:val="32"/>
        </w:rPr>
      </w:pPr>
      <w:r>
        <w:rPr>
          <w:rFonts w:hint="eastAsia" w:ascii="黑体" w:hAnsi="黑体" w:eastAsia="黑体"/>
          <w:b/>
          <w:sz w:val="32"/>
          <w:szCs w:val="32"/>
        </w:rPr>
        <w:t>编号：</w:t>
      </w:r>
    </w:p>
    <w:p>
      <w:pPr>
        <w:ind w:left="630" w:leftChars="300"/>
      </w:pPr>
    </w:p>
    <w:p>
      <w:pPr>
        <w:ind w:left="630" w:leftChars="300"/>
      </w:pPr>
    </w:p>
    <w:p>
      <w:pPr>
        <w:ind w:left="630" w:leftChars="300"/>
        <w:jc w:val="center"/>
        <w:rPr>
          <w:rFonts w:ascii="黑体" w:eastAsia="黑体"/>
          <w:b/>
          <w:sz w:val="44"/>
          <w:szCs w:val="44"/>
        </w:rPr>
      </w:pPr>
      <w:r>
        <w:rPr>
          <w:rFonts w:hint="eastAsia" w:ascii="黑体" w:eastAsia="黑体"/>
          <w:b/>
          <w:sz w:val="44"/>
          <w:szCs w:val="44"/>
        </w:rPr>
        <w:t>铜仁市2022年下半年事业单位岗位聘用</w:t>
      </w:r>
    </w:p>
    <w:p>
      <w:pPr>
        <w:ind w:left="630" w:leftChars="300"/>
        <w:jc w:val="center"/>
        <w:rPr>
          <w:rFonts w:ascii="黑体" w:eastAsia="黑体"/>
          <w:b/>
          <w:sz w:val="44"/>
          <w:szCs w:val="44"/>
        </w:rPr>
      </w:pPr>
      <w:r>
        <w:rPr>
          <w:rFonts w:hint="eastAsia" w:ascii="黑体" w:eastAsia="黑体"/>
          <w:b/>
          <w:sz w:val="44"/>
          <w:szCs w:val="44"/>
        </w:rPr>
        <w:t>应征入伍大学毕业生协议书</w:t>
      </w: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44"/>
          <w:szCs w:val="44"/>
        </w:rPr>
      </w:pPr>
    </w:p>
    <w:p>
      <w:pPr>
        <w:ind w:left="630" w:leftChars="300"/>
        <w:jc w:val="center"/>
        <w:rPr>
          <w:rFonts w:ascii="黑体" w:eastAsia="黑体"/>
          <w:sz w:val="24"/>
          <w:szCs w:val="44"/>
        </w:rPr>
      </w:pPr>
    </w:p>
    <w:p>
      <w:pPr>
        <w:spacing w:line="480" w:lineRule="auto"/>
        <w:ind w:left="1259" w:firstLine="420"/>
        <w:rPr>
          <w:rFonts w:ascii="黑体" w:eastAsia="黑体"/>
          <w:b/>
          <w:sz w:val="36"/>
          <w:szCs w:val="36"/>
        </w:rPr>
      </w:pPr>
    </w:p>
    <w:p>
      <w:pPr>
        <w:spacing w:line="480" w:lineRule="auto"/>
        <w:ind w:left="1259" w:firstLine="420"/>
        <w:rPr>
          <w:rFonts w:ascii="黑体" w:eastAsia="黑体"/>
          <w:b/>
          <w:sz w:val="36"/>
          <w:szCs w:val="36"/>
          <w:u w:val="single"/>
        </w:rPr>
      </w:pPr>
      <w:r>
        <w:rPr>
          <w:rFonts w:hint="eastAsia" w:ascii="黑体" w:eastAsia="黑体"/>
          <w:b/>
          <w:sz w:val="36"/>
          <w:szCs w:val="36"/>
        </w:rPr>
        <w:t xml:space="preserve">姓   名 </w:t>
      </w:r>
      <w:r>
        <w:rPr>
          <w:rFonts w:hint="eastAsia" w:ascii="黑体" w:eastAsia="黑体"/>
          <w:b/>
          <w:sz w:val="36"/>
          <w:szCs w:val="36"/>
          <w:u w:val="single"/>
        </w:rPr>
        <w:t xml:space="preserve">                 </w:t>
      </w:r>
      <w:r>
        <w:rPr>
          <w:rFonts w:hint="eastAsia"/>
          <w:b/>
          <w:sz w:val="36"/>
          <w:szCs w:val="36"/>
          <w:u w:val="single"/>
        </w:rPr>
        <w:t xml:space="preserve"> </w:t>
      </w:r>
      <w:r>
        <w:rPr>
          <w:rFonts w:hint="eastAsia" w:ascii="黑体" w:eastAsia="黑体"/>
          <w:b/>
          <w:sz w:val="36"/>
          <w:szCs w:val="36"/>
          <w:u w:val="single"/>
        </w:rPr>
        <w:t xml:space="preserve">       </w:t>
      </w:r>
    </w:p>
    <w:p>
      <w:pPr>
        <w:spacing w:line="480" w:lineRule="auto"/>
        <w:ind w:left="1259" w:firstLine="420"/>
        <w:rPr>
          <w:rFonts w:ascii="黑体" w:eastAsia="黑体"/>
          <w:b/>
          <w:sz w:val="36"/>
          <w:szCs w:val="36"/>
          <w:u w:val="single"/>
        </w:rPr>
      </w:pPr>
    </w:p>
    <w:p>
      <w:pPr>
        <w:spacing w:line="480" w:lineRule="auto"/>
        <w:ind w:left="1259" w:firstLine="420"/>
        <w:rPr>
          <w:rFonts w:ascii="黑体" w:eastAsia="黑体"/>
          <w:b/>
          <w:sz w:val="36"/>
          <w:szCs w:val="36"/>
          <w:u w:val="single"/>
        </w:rPr>
      </w:pPr>
      <w:r>
        <w:rPr>
          <w:rFonts w:hint="eastAsia" w:ascii="黑体" w:eastAsia="黑体"/>
          <w:b/>
          <w:sz w:val="36"/>
          <w:szCs w:val="36"/>
        </w:rPr>
        <w:t xml:space="preserve">所在地人社部门 </w:t>
      </w:r>
      <w:r>
        <w:rPr>
          <w:rFonts w:hint="eastAsia" w:ascii="黑体" w:eastAsia="黑体"/>
          <w:b/>
          <w:sz w:val="36"/>
          <w:szCs w:val="36"/>
          <w:u w:val="single"/>
        </w:rPr>
        <w:t xml:space="preserve">                  </w:t>
      </w:r>
    </w:p>
    <w:p>
      <w:pPr>
        <w:spacing w:line="480" w:lineRule="auto"/>
        <w:ind w:left="1259" w:firstLine="420"/>
        <w:rPr>
          <w:rFonts w:ascii="黑体" w:eastAsia="黑体"/>
          <w:b/>
          <w:sz w:val="36"/>
          <w:szCs w:val="36"/>
          <w:u w:val="single"/>
        </w:rPr>
      </w:pPr>
    </w:p>
    <w:p>
      <w:pPr>
        <w:spacing w:line="480" w:lineRule="auto"/>
        <w:ind w:left="1259" w:firstLine="420"/>
        <w:rPr>
          <w:rFonts w:ascii="黑体" w:eastAsia="黑体"/>
          <w:b/>
          <w:sz w:val="36"/>
          <w:szCs w:val="36"/>
          <w:u w:val="single"/>
        </w:rPr>
      </w:pPr>
    </w:p>
    <w:p>
      <w:pPr>
        <w:ind w:left="630" w:leftChars="300" w:firstLine="1245" w:firstLineChars="346"/>
        <w:jc w:val="left"/>
        <w:rPr>
          <w:rFonts w:ascii="黑体" w:eastAsia="黑体"/>
          <w:sz w:val="36"/>
          <w:szCs w:val="36"/>
        </w:rPr>
      </w:pPr>
    </w:p>
    <w:p>
      <w:pPr>
        <w:ind w:left="630" w:leftChars="300"/>
        <w:jc w:val="center"/>
        <w:rPr>
          <w:rFonts w:ascii="黑体" w:eastAsia="黑体"/>
          <w:sz w:val="36"/>
          <w:szCs w:val="36"/>
        </w:rPr>
      </w:pPr>
    </w:p>
    <w:p>
      <w:pPr>
        <w:ind w:left="630" w:leftChars="300"/>
        <w:jc w:val="center"/>
        <w:rPr>
          <w:rFonts w:ascii="黑体" w:eastAsia="黑体"/>
          <w:sz w:val="44"/>
          <w:szCs w:val="44"/>
        </w:rPr>
      </w:pPr>
    </w:p>
    <w:p>
      <w:pPr>
        <w:ind w:left="630" w:leftChars="300"/>
        <w:jc w:val="center"/>
        <w:rPr>
          <w:rFonts w:ascii="黑体"/>
          <w:sz w:val="44"/>
          <w:szCs w:val="44"/>
        </w:rPr>
      </w:pPr>
    </w:p>
    <w:p>
      <w:pPr>
        <w:ind w:left="630" w:leftChars="300"/>
        <w:jc w:val="center"/>
        <w:rPr>
          <w:rFonts w:ascii="黑体"/>
          <w:sz w:val="44"/>
          <w:szCs w:val="44"/>
        </w:rPr>
      </w:pPr>
    </w:p>
    <w:p>
      <w:pPr>
        <w:ind w:left="630" w:leftChars="300"/>
        <w:jc w:val="center"/>
        <w:rPr>
          <w:rFonts w:hint="eastAsia" w:ascii="黑体" w:eastAsia="黑体"/>
          <w:spacing w:val="60"/>
          <w:sz w:val="36"/>
          <w:szCs w:val="48"/>
        </w:rPr>
      </w:pPr>
      <w:r>
        <w:rPr>
          <w:rFonts w:hint="eastAsia" w:ascii="黑体" w:eastAsia="黑体"/>
          <w:spacing w:val="60"/>
          <w:sz w:val="36"/>
          <w:szCs w:val="48"/>
        </w:rPr>
        <w:t>铜仁市人力资源和社会保障局</w:t>
      </w:r>
    </w:p>
    <w:p>
      <w:pPr>
        <w:ind w:firstLine="720" w:firstLineChars="150"/>
        <w:jc w:val="center"/>
        <w:rPr>
          <w:rFonts w:ascii="黑体" w:eastAsia="黑体"/>
          <w:spacing w:val="60"/>
          <w:sz w:val="54"/>
          <w:szCs w:val="48"/>
        </w:rPr>
        <w:sectPr>
          <w:headerReference r:id="rId3" w:type="default"/>
          <w:footerReference r:id="rId4" w:type="default"/>
          <w:pgSz w:w="23814" w:h="16840" w:orient="landscape"/>
          <w:pgMar w:top="1304" w:right="1701" w:bottom="1304" w:left="1701" w:header="851" w:footer="992" w:gutter="0"/>
          <w:pgNumType w:fmt="decimal"/>
          <w:cols w:space="2116" w:num="2"/>
          <w:docGrid w:type="lines" w:linePitch="312" w:charSpace="0"/>
        </w:sectPr>
      </w:pPr>
      <w:r>
        <w:rPr>
          <w:rFonts w:hint="eastAsia" w:ascii="黑体" w:eastAsia="黑体"/>
          <w:spacing w:val="60"/>
          <w:sz w:val="36"/>
          <w:szCs w:val="48"/>
        </w:rPr>
        <w:t xml:space="preserve">铜仁市人民政府征兵办公室  </w:t>
      </w:r>
    </w:p>
    <w:p>
      <w:pPr>
        <w:pStyle w:val="6"/>
        <w:spacing w:before="0" w:beforeAutospacing="0" w:after="0" w:afterAutospacing="0" w:line="400" w:lineRule="exact"/>
        <w:ind w:firstLine="480"/>
        <w:rPr>
          <w:rFonts w:hint="eastAsia" w:ascii="仿宋_GB2312" w:hAnsi="仿宋_GB2312" w:eastAsia="仿宋_GB2312" w:cs="仿宋_GB2312"/>
          <w:color w:val="auto"/>
        </w:rPr>
      </w:pPr>
      <w:r>
        <w:rPr>
          <w:rFonts w:hint="eastAsia" w:ascii="仿宋_GB2312" w:hAnsi="仿宋_GB2312" w:eastAsia="仿宋_GB2312" w:cs="仿宋_GB2312"/>
          <w:color w:val="auto"/>
        </w:rPr>
        <w:t xml:space="preserve">甲方(所在地人社部门)： </w:t>
      </w:r>
    </w:p>
    <w:p>
      <w:pPr>
        <w:pStyle w:val="6"/>
        <w:spacing w:before="0" w:beforeAutospacing="0" w:after="0" w:afterAutospacing="0" w:line="400" w:lineRule="exact"/>
        <w:ind w:firstLine="480"/>
        <w:rPr>
          <w:rFonts w:hint="eastAsia" w:ascii="仿宋_GB2312" w:hAnsi="仿宋_GB2312" w:eastAsia="仿宋_GB2312" w:cs="仿宋_GB2312"/>
          <w:color w:val="auto"/>
        </w:rPr>
      </w:pPr>
    </w:p>
    <w:p>
      <w:pPr>
        <w:pStyle w:val="6"/>
        <w:spacing w:before="0" w:beforeAutospacing="0" w:after="0" w:afterAutospacing="0" w:line="400" w:lineRule="exact"/>
        <w:ind w:firstLine="480"/>
        <w:rPr>
          <w:rFonts w:hint="eastAsia" w:ascii="仿宋_GB2312" w:hAnsi="仿宋_GB2312" w:eastAsia="仿宋_GB2312" w:cs="仿宋_GB2312"/>
          <w:color w:val="auto"/>
        </w:rPr>
      </w:pPr>
      <w:r>
        <w:rPr>
          <w:rFonts w:hint="eastAsia" w:ascii="仿宋_GB2312" w:hAnsi="仿宋_GB2312" w:eastAsia="仿宋_GB2312" w:cs="仿宋_GB2312"/>
          <w:color w:val="auto"/>
        </w:rPr>
        <w:t>乙方(签订协议的大学毕业生士兵)：            身份证号码：</w:t>
      </w:r>
    </w:p>
    <w:p>
      <w:pPr>
        <w:pStyle w:val="6"/>
        <w:spacing w:before="0" w:beforeAutospacing="0" w:after="0" w:afterAutospacing="0" w:line="400" w:lineRule="exact"/>
        <w:ind w:firstLine="480"/>
        <w:rPr>
          <w:rFonts w:hint="eastAsia" w:ascii="仿宋_GB2312" w:hAnsi="仿宋_GB2312" w:eastAsia="仿宋_GB2312" w:cs="仿宋_GB2312"/>
          <w:color w:val="auto"/>
        </w:rPr>
      </w:pPr>
      <w:r>
        <w:rPr>
          <w:rFonts w:hint="eastAsia" w:ascii="仿宋_GB2312" w:hAnsi="仿宋_GB2312" w:eastAsia="仿宋_GB2312" w:cs="仿宋_GB2312"/>
          <w:color w:val="auto"/>
        </w:rPr>
        <w:t>甲乙双方按照《铜仁市大学生士兵征集激励办法（试行）》</w:t>
      </w:r>
      <w:r>
        <w:rPr>
          <w:rFonts w:hint="eastAsia" w:ascii="仿宋_GB2312" w:hAnsi="仿宋_GB2312" w:eastAsia="仿宋_GB2312" w:cs="仿宋_GB2312"/>
          <w:color w:val="auto"/>
          <w:lang w:eastAsia="zh-CN"/>
        </w:rPr>
        <w:t>和《</w:t>
      </w:r>
      <w:r>
        <w:rPr>
          <w:rFonts w:hint="eastAsia" w:ascii="仿宋_GB2312" w:hAnsi="仿宋_GB2312" w:eastAsia="仿宋_GB2312" w:cs="仿宋_GB2312"/>
          <w:color w:val="auto"/>
        </w:rPr>
        <w:t>铜仁市2022年下半年事业单位公开招聘应征入伍大学毕业生</w:t>
      </w:r>
      <w:r>
        <w:rPr>
          <w:rFonts w:hint="eastAsia" w:ascii="仿宋_GB2312" w:hAnsi="仿宋_GB2312" w:eastAsia="仿宋_GB2312" w:cs="仿宋_GB2312"/>
          <w:color w:val="auto"/>
          <w:lang w:eastAsia="zh-CN"/>
        </w:rPr>
        <w:t>简章》</w:t>
      </w:r>
      <w:r>
        <w:rPr>
          <w:rFonts w:hint="eastAsia" w:ascii="仿宋_GB2312" w:hAnsi="仿宋_GB2312" w:eastAsia="仿宋_GB2312" w:cs="仿宋_GB2312"/>
          <w:color w:val="auto"/>
        </w:rPr>
        <w:t>及相关规定，遵守诚实、信用的原则，经过事业单位招聘工作，在平等自愿、协商一致的基础上，依法达成如下协议：</w:t>
      </w:r>
    </w:p>
    <w:p>
      <w:pPr>
        <w:pStyle w:val="6"/>
        <w:spacing w:before="0" w:beforeAutospacing="0" w:after="0" w:afterAutospacing="0" w:line="400" w:lineRule="exact"/>
        <w:ind w:firstLine="480"/>
        <w:rPr>
          <w:rFonts w:hint="eastAsia" w:ascii="仿宋_GB2312" w:hAnsi="仿宋_GB2312" w:eastAsia="仿宋_GB2312" w:cs="仿宋_GB2312"/>
          <w:color w:val="auto"/>
        </w:rPr>
      </w:pPr>
      <w:r>
        <w:rPr>
          <w:rFonts w:hint="eastAsia" w:ascii="黑体" w:hAnsi="黑体" w:eastAsia="黑体" w:cs="黑体"/>
          <w:color w:val="auto"/>
        </w:rPr>
        <w:t>一、</w:t>
      </w:r>
      <w:r>
        <w:rPr>
          <w:rFonts w:hint="eastAsia" w:ascii="仿宋_GB2312" w:hAnsi="仿宋_GB2312" w:eastAsia="仿宋_GB2312" w:cs="仿宋_GB2312"/>
          <w:color w:val="auto"/>
        </w:rPr>
        <w:t>甲方同意聘用乙方到甲方所在县（区）乡镇（街道）事业单位工作。</w:t>
      </w:r>
    </w:p>
    <w:p>
      <w:pPr>
        <w:pStyle w:val="6"/>
        <w:spacing w:before="0" w:beforeAutospacing="0" w:after="0" w:afterAutospacing="0" w:line="400" w:lineRule="exact"/>
        <w:ind w:firstLine="480"/>
        <w:rPr>
          <w:rFonts w:hint="eastAsia" w:ascii="仿宋_GB2312" w:hAnsi="仿宋_GB2312" w:eastAsia="仿宋_GB2312" w:cs="仿宋_GB2312"/>
        </w:rPr>
      </w:pPr>
      <w:r>
        <w:rPr>
          <w:rFonts w:hint="eastAsia" w:ascii="黑体" w:hAnsi="黑体" w:eastAsia="黑体" w:cs="黑体"/>
          <w:color w:val="auto"/>
        </w:rPr>
        <w:t>二、</w:t>
      </w:r>
      <w:r>
        <w:rPr>
          <w:rFonts w:hint="eastAsia" w:ascii="仿宋_GB2312" w:hAnsi="仿宋_GB2312" w:eastAsia="仿宋_GB2312" w:cs="仿宋_GB2312"/>
          <w:color w:val="auto"/>
        </w:rPr>
        <w:t>乙方同意服役期满退役后到甲方所在县（区</w:t>
      </w:r>
      <w:r>
        <w:rPr>
          <w:rFonts w:hint="eastAsia" w:ascii="仿宋_GB2312" w:hAnsi="仿宋_GB2312" w:eastAsia="仿宋_GB2312" w:cs="仿宋_GB2312"/>
        </w:rPr>
        <w:t>）乡镇（街道）事业单位管理岗位工作，服从甲方在事业单位岗位中（非工勤岗位）的调剂安排。</w:t>
      </w:r>
    </w:p>
    <w:p>
      <w:pPr>
        <w:pStyle w:val="6"/>
        <w:spacing w:before="0" w:beforeAutospacing="0" w:after="0" w:afterAutospacing="0" w:line="400" w:lineRule="exact"/>
        <w:ind w:firstLine="480"/>
        <w:rPr>
          <w:rFonts w:hint="eastAsia" w:ascii="黑体" w:hAnsi="黑体" w:eastAsia="黑体" w:cs="黑体"/>
        </w:rPr>
      </w:pPr>
      <w:r>
        <w:rPr>
          <w:rFonts w:hint="eastAsia" w:ascii="黑体" w:hAnsi="黑体" w:eastAsia="黑体" w:cs="黑体"/>
        </w:rPr>
        <w:t>三、退役选岗</w:t>
      </w:r>
    </w:p>
    <w:p>
      <w:pPr>
        <w:pStyle w:val="6"/>
        <w:spacing w:before="0" w:beforeAutospacing="0" w:after="0" w:afterAutospacing="0" w:line="400" w:lineRule="exact"/>
        <w:ind w:firstLine="480"/>
        <w:rPr>
          <w:rFonts w:ascii="仿宋_GB2312" w:hAnsi="仿宋_GB2312" w:eastAsia="仿宋_GB2312" w:cs="仿宋_GB2312"/>
          <w:color w:val="auto"/>
          <w:kern w:val="0"/>
          <w:sz w:val="24"/>
        </w:rPr>
      </w:pPr>
      <w:r>
        <w:rPr>
          <w:rFonts w:hint="eastAsia" w:ascii="仿宋_GB2312" w:hAnsi="仿宋_GB2312" w:eastAsia="仿宋_GB2312" w:cs="仿宋_GB2312"/>
        </w:rPr>
        <w:t>（一）乙方服役</w:t>
      </w:r>
      <w:r>
        <w:rPr>
          <w:rFonts w:hint="eastAsia" w:ascii="仿宋_GB2312" w:hAnsi="仿宋_GB2312" w:eastAsia="仿宋_GB2312" w:cs="仿宋_GB2312"/>
          <w:kern w:val="0"/>
          <w:sz w:val="24"/>
        </w:rPr>
        <w:t>期满退役后30日内，持《退出现役登记表》、《退伍证》、本协议书（原件）到甲方报到，甲方根据事业单位岗位缺编情况在一年内办理乙方事业单位人员聘用手续。逾</w:t>
      </w:r>
      <w:r>
        <w:rPr>
          <w:rFonts w:hint="eastAsia" w:ascii="仿宋_GB2312" w:hAnsi="仿宋_GB2312" w:eastAsia="仿宋_GB2312" w:cs="仿宋_GB2312"/>
          <w:color w:val="auto"/>
          <w:kern w:val="0"/>
          <w:sz w:val="24"/>
        </w:rPr>
        <w:t>期未报到的视为自动放弃聘用资格。</w:t>
      </w:r>
    </w:p>
    <w:p>
      <w:pPr>
        <w:tabs>
          <w:tab w:val="left" w:pos="540"/>
        </w:tabs>
        <w:spacing w:line="400" w:lineRule="exact"/>
        <w:ind w:firstLine="480" w:firstLineChars="200"/>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（二）乙方应在退役时将个人档案寄回当地人社部门。甲方对乙方档案资料进行核查，对服役期间有违规违纪表现的，按照事业单位</w:t>
      </w:r>
      <w:r>
        <w:rPr>
          <w:rFonts w:hint="eastAsia" w:ascii="仿宋_GB2312" w:hAnsi="仿宋_GB2312" w:eastAsia="仿宋_GB2312" w:cs="仿宋_GB2312"/>
          <w:color w:val="auto"/>
          <w:kern w:val="0"/>
          <w:sz w:val="24"/>
          <w:lang w:eastAsia="zh-CN"/>
        </w:rPr>
        <w:t>人事</w:t>
      </w:r>
      <w:r>
        <w:rPr>
          <w:rFonts w:hint="eastAsia" w:ascii="仿宋_GB2312" w:hAnsi="仿宋_GB2312" w:eastAsia="仿宋_GB2312" w:cs="仿宋_GB2312"/>
          <w:color w:val="auto"/>
          <w:kern w:val="0"/>
          <w:sz w:val="24"/>
        </w:rPr>
        <w:t>管理规定及《铜仁市2022年下半年事业单位公开招聘应征入伍大学毕业生简章》要求，取消聘用资格。</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color w:val="auto"/>
          <w:kern w:val="0"/>
          <w:sz w:val="24"/>
        </w:rPr>
        <w:t>（三）各县（区）政府征兵办和机构编制、人社、退役军人事务部门，</w:t>
      </w:r>
      <w:r>
        <w:rPr>
          <w:rFonts w:hint="eastAsia" w:ascii="仿宋_GB2312" w:hAnsi="仿宋_GB2312" w:eastAsia="仿宋_GB2312" w:cs="仿宋_GB2312"/>
          <w:kern w:val="0"/>
          <w:sz w:val="24"/>
        </w:rPr>
        <w:t>等额确定用人岗位。甲方制定选岗方案，应综合考虑乙方服役期间表现、立功受奖、执行重大任务等情况。</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（四）根据选岗方案，乙方应按照《铜仁市2022年下半年事业单位公开招聘应征入伍大学毕业生简章》相关要求，配合甲方完成选岗。</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（五）甲乙双方就工作岗位达成一致后，经公示无异议，为乙方办理正式聘用手续，其在军队服役经历视为基层工作经历，服役年限计算为工龄。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黑体" w:hAnsi="黑体" w:eastAsia="黑体" w:cs="黑体"/>
          <w:kern w:val="0"/>
          <w:sz w:val="24"/>
        </w:rPr>
        <w:t>四、</w:t>
      </w:r>
      <w:r>
        <w:rPr>
          <w:rFonts w:hint="eastAsia" w:ascii="仿宋_GB2312" w:hAnsi="仿宋_GB2312" w:eastAsia="仿宋_GB2312" w:cs="仿宋_GB2312"/>
          <w:kern w:val="0"/>
          <w:sz w:val="24"/>
        </w:rPr>
        <w:t>乙方工资福利与社会保险待遇执行国家有关规定。</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黑体" w:hAnsi="黑体" w:eastAsia="黑体" w:cs="黑体"/>
          <w:kern w:val="0"/>
          <w:sz w:val="24"/>
        </w:rPr>
        <w:t>五、</w:t>
      </w:r>
      <w:r>
        <w:rPr>
          <w:rFonts w:hint="eastAsia" w:ascii="仿宋_GB2312" w:hAnsi="仿宋_GB2312" w:eastAsia="仿宋_GB2312" w:cs="仿宋_GB2312"/>
          <w:kern w:val="0"/>
          <w:sz w:val="24"/>
        </w:rPr>
        <w:t>有下列情况之一的，本协议解除：</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（一）在部队提干的；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（二）拒服兵役，被部队除名处分的；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（三）不适应部队生活、训练，被退兵的；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（四）服役期间受到纪律处分或刑事处罚的；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（五）拒不服从选岗安排又对选岗无法达成一致意见的；</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（六）退役后符合国家安置政策，纳入政府统一安置范围的（主动放弃政府安置的除外）；</w:t>
      </w:r>
    </w:p>
    <w:p>
      <w:pPr>
        <w:tabs>
          <w:tab w:val="left" w:pos="540"/>
        </w:tabs>
        <w:spacing w:line="40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（七）服役期间因公致伤、致残、致病，被纳入国家供养的。</w:t>
      </w:r>
    </w:p>
    <w:p>
      <w:pPr>
        <w:tabs>
          <w:tab w:val="left" w:pos="540"/>
        </w:tabs>
        <w:spacing w:line="400" w:lineRule="exact"/>
        <w:ind w:firstLine="480" w:firstLineChars="200"/>
        <w:rPr>
          <w:rFonts w:ascii="仿宋_GB2312" w:hAnsi="仿宋_GB2312" w:eastAsia="仿宋_GB2312" w:cs="仿宋_GB2312"/>
          <w:color w:val="auto"/>
          <w:kern w:val="0"/>
          <w:sz w:val="24"/>
        </w:rPr>
      </w:pPr>
      <w:r>
        <w:rPr>
          <w:rFonts w:hint="eastAsia" w:ascii="黑体" w:hAnsi="黑体" w:eastAsia="黑体" w:cs="黑体"/>
          <w:color w:val="auto"/>
          <w:kern w:val="0"/>
          <w:sz w:val="24"/>
        </w:rPr>
        <w:t>六、</w:t>
      </w:r>
      <w:r>
        <w:rPr>
          <w:rFonts w:hint="eastAsia" w:ascii="仿宋_GB2312" w:hAnsi="仿宋_GB2312" w:eastAsia="仿宋_GB2312" w:cs="仿宋_GB2312"/>
          <w:color w:val="auto"/>
          <w:kern w:val="0"/>
          <w:sz w:val="24"/>
        </w:rPr>
        <w:t>本协议自甲乙双方签字之日起生效，在乙方正式办理聘用手续后，本协议终止。</w:t>
      </w:r>
    </w:p>
    <w:p>
      <w:pPr>
        <w:tabs>
          <w:tab w:val="left" w:pos="540"/>
        </w:tabs>
        <w:spacing w:line="400" w:lineRule="exact"/>
        <w:ind w:firstLine="480" w:firstLineChars="200"/>
        <w:rPr>
          <w:rFonts w:hint="eastAsia" w:ascii="仿宋_GB2312" w:hAnsi="仿宋_GB2312" w:eastAsia="仿宋_GB2312" w:cs="仿宋_GB2312"/>
          <w:color w:val="auto"/>
          <w:kern w:val="0"/>
          <w:sz w:val="24"/>
        </w:rPr>
      </w:pPr>
      <w:r>
        <w:rPr>
          <w:rFonts w:hint="eastAsia" w:ascii="黑体" w:hAnsi="黑体" w:eastAsia="黑体" w:cs="黑体"/>
          <w:color w:val="auto"/>
          <w:kern w:val="0"/>
          <w:sz w:val="24"/>
        </w:rPr>
        <w:t>七、</w:t>
      </w:r>
      <w:r>
        <w:rPr>
          <w:rFonts w:hint="eastAsia" w:ascii="仿宋_GB2312" w:hAnsi="仿宋_GB2312" w:eastAsia="仿宋_GB2312" w:cs="仿宋_GB2312"/>
          <w:color w:val="auto"/>
          <w:kern w:val="0"/>
          <w:sz w:val="24"/>
        </w:rPr>
        <w:t>本协议一式</w:t>
      </w:r>
      <w:r>
        <w:rPr>
          <w:rFonts w:hint="eastAsia" w:ascii="仿宋_GB2312" w:hAnsi="仿宋_GB2312" w:eastAsia="仿宋_GB2312" w:cs="仿宋_GB2312"/>
          <w:color w:val="auto"/>
          <w:kern w:val="0"/>
          <w:sz w:val="24"/>
          <w:lang w:eastAsia="zh-CN"/>
        </w:rPr>
        <w:t>四</w:t>
      </w:r>
      <w:r>
        <w:rPr>
          <w:rFonts w:hint="eastAsia" w:ascii="仿宋_GB2312" w:hAnsi="仿宋_GB2312" w:eastAsia="仿宋_GB2312" w:cs="仿宋_GB2312"/>
          <w:color w:val="auto"/>
          <w:kern w:val="0"/>
          <w:sz w:val="24"/>
        </w:rPr>
        <w:t>份，甲方、乙方</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县（区）政府征兵办各执一份，市级人社部门一份。</w:t>
      </w:r>
    </w:p>
    <w:p>
      <w:pPr>
        <w:tabs>
          <w:tab w:val="left" w:pos="540"/>
        </w:tabs>
        <w:spacing w:line="400" w:lineRule="exact"/>
        <w:ind w:firstLine="1440" w:firstLineChars="60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甲方(公章)：                          乙方(签名)：</w:t>
      </w:r>
    </w:p>
    <w:p>
      <w:pPr>
        <w:tabs>
          <w:tab w:val="left" w:pos="540"/>
        </w:tabs>
        <w:spacing w:line="400" w:lineRule="exact"/>
        <w:ind w:firstLine="480" w:firstLineChars="200"/>
        <w:rPr>
          <w:rFonts w:hint="eastAsia" w:ascii="仿宋_GB2312" w:hAnsi="仿宋_GB2312" w:eastAsia="仿宋_GB2312" w:cs="仿宋_GB2312"/>
          <w:kern w:val="0"/>
          <w:sz w:val="24"/>
        </w:rPr>
      </w:pPr>
    </w:p>
    <w:p>
      <w:pPr>
        <w:tabs>
          <w:tab w:val="left" w:pos="540"/>
        </w:tabs>
        <w:spacing w:line="400" w:lineRule="exact"/>
        <w:ind w:firstLine="1440" w:firstLineChars="60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年  月   日                           年  月  日</w:t>
      </w:r>
    </w:p>
    <w:p>
      <w:pPr>
        <w:pStyle w:val="6"/>
        <w:spacing w:before="0" w:beforeAutospacing="0" w:after="0" w:afterAutospacing="0" w:line="440" w:lineRule="exact"/>
        <w:ind w:firstLine="1440" w:firstLineChars="600"/>
        <w:rPr>
          <w:rFonts w:ascii="仿宋" w:hAnsi="仿宋" w:eastAsia="仿宋"/>
          <w:color w:val="333333"/>
        </w:rPr>
      </w:pPr>
    </w:p>
    <w:tbl>
      <w:tblPr>
        <w:tblStyle w:val="7"/>
        <w:tblW w:w="0" w:type="auto"/>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14"/>
        <w:gridCol w:w="1197"/>
        <w:gridCol w:w="1089"/>
        <w:gridCol w:w="148"/>
        <w:gridCol w:w="1070"/>
        <w:gridCol w:w="18"/>
        <w:gridCol w:w="1278"/>
        <w:gridCol w:w="1019"/>
        <w:gridCol w:w="720"/>
        <w:gridCol w:w="331"/>
        <w:gridCol w:w="78"/>
        <w:gridCol w:w="649"/>
        <w:gridCol w:w="12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4" w:hRule="exact"/>
          <w:jc w:val="right"/>
        </w:trPr>
        <w:tc>
          <w:tcPr>
            <w:tcW w:w="414" w:type="dxa"/>
            <w:vMerge w:val="restart"/>
            <w:tcMar>
              <w:left w:w="28" w:type="dxa"/>
              <w:right w:w="28" w:type="dxa"/>
            </w:tcMar>
            <w:vAlign w:val="center"/>
          </w:tcPr>
          <w:p>
            <w:pPr>
              <w:jc w:val="center"/>
              <w:rPr>
                <w:rFonts w:ascii="黑体" w:hAnsi="黑体" w:eastAsia="黑体"/>
                <w:b/>
                <w:sz w:val="23"/>
              </w:rPr>
            </w:pPr>
            <w:r>
              <w:rPr>
                <w:rFonts w:hint="eastAsia" w:ascii="黑体" w:hAnsi="黑体" w:eastAsia="黑体"/>
                <w:b/>
                <w:sz w:val="23"/>
              </w:rPr>
              <w:t>毕业生情况及意见</w:t>
            </w:r>
          </w:p>
        </w:tc>
        <w:tc>
          <w:tcPr>
            <w:tcW w:w="1197"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姓    名</w:t>
            </w:r>
          </w:p>
        </w:tc>
        <w:tc>
          <w:tcPr>
            <w:tcW w:w="1089" w:type="dxa"/>
            <w:tcMar>
              <w:left w:w="28" w:type="dxa"/>
              <w:right w:w="28" w:type="dxa"/>
            </w:tcMar>
            <w:vAlign w:val="center"/>
          </w:tcPr>
          <w:p>
            <w:pPr>
              <w:rPr>
                <w:rFonts w:ascii="黑体" w:hAnsi="黑体" w:eastAsia="黑体"/>
                <w:b/>
                <w:color w:val="auto"/>
                <w:szCs w:val="21"/>
              </w:rPr>
            </w:pPr>
          </w:p>
        </w:tc>
        <w:tc>
          <w:tcPr>
            <w:tcW w:w="1236" w:type="dxa"/>
            <w:gridSpan w:val="3"/>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性   别</w:t>
            </w:r>
          </w:p>
        </w:tc>
        <w:tc>
          <w:tcPr>
            <w:tcW w:w="1278" w:type="dxa"/>
            <w:tcMar>
              <w:left w:w="28" w:type="dxa"/>
              <w:right w:w="28" w:type="dxa"/>
            </w:tcMar>
            <w:vAlign w:val="center"/>
          </w:tcPr>
          <w:p>
            <w:pPr>
              <w:rPr>
                <w:rFonts w:ascii="黑体" w:hAnsi="黑体" w:eastAsia="黑体"/>
                <w:b/>
                <w:color w:val="auto"/>
                <w:szCs w:val="21"/>
              </w:rPr>
            </w:pPr>
          </w:p>
        </w:tc>
        <w:tc>
          <w:tcPr>
            <w:tcW w:w="1019"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民   族</w:t>
            </w:r>
          </w:p>
        </w:tc>
        <w:tc>
          <w:tcPr>
            <w:tcW w:w="720" w:type="dxa"/>
            <w:tcMar>
              <w:left w:w="28" w:type="dxa"/>
              <w:right w:w="28" w:type="dxa"/>
            </w:tcMar>
            <w:vAlign w:val="center"/>
          </w:tcPr>
          <w:p>
            <w:pPr>
              <w:rPr>
                <w:rFonts w:ascii="黑体" w:hAnsi="黑体" w:eastAsia="黑体"/>
                <w:b/>
                <w:color w:val="auto"/>
                <w:sz w:val="23"/>
              </w:rPr>
            </w:pPr>
          </w:p>
        </w:tc>
        <w:tc>
          <w:tcPr>
            <w:tcW w:w="1058" w:type="dxa"/>
            <w:gridSpan w:val="3"/>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学   制</w:t>
            </w:r>
          </w:p>
        </w:tc>
        <w:tc>
          <w:tcPr>
            <w:tcW w:w="1209" w:type="dxa"/>
            <w:tcMar>
              <w:left w:w="28" w:type="dxa"/>
              <w:right w:w="28" w:type="dxa"/>
            </w:tcMar>
            <w:vAlign w:val="center"/>
          </w:tcPr>
          <w:p>
            <w:pPr>
              <w:rPr>
                <w:rFonts w:ascii="黑体" w:hAnsi="黑体" w:eastAsia="黑体"/>
                <w:b/>
                <w:color w:val="auto"/>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政治面貌</w:t>
            </w:r>
          </w:p>
        </w:tc>
        <w:tc>
          <w:tcPr>
            <w:tcW w:w="1089" w:type="dxa"/>
            <w:tcMar>
              <w:left w:w="28" w:type="dxa"/>
              <w:right w:w="28" w:type="dxa"/>
            </w:tcMar>
            <w:vAlign w:val="center"/>
          </w:tcPr>
          <w:p>
            <w:pPr>
              <w:rPr>
                <w:rFonts w:ascii="黑体" w:hAnsi="黑体" w:eastAsia="黑体"/>
                <w:b/>
                <w:color w:val="auto"/>
                <w:sz w:val="23"/>
              </w:rPr>
            </w:pPr>
          </w:p>
        </w:tc>
        <w:tc>
          <w:tcPr>
            <w:tcW w:w="1236" w:type="dxa"/>
            <w:gridSpan w:val="3"/>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lang w:eastAsia="zh-CN"/>
              </w:rPr>
              <w:t>出生年月</w:t>
            </w:r>
          </w:p>
        </w:tc>
        <w:tc>
          <w:tcPr>
            <w:tcW w:w="1278" w:type="dxa"/>
            <w:tcMar>
              <w:left w:w="28" w:type="dxa"/>
              <w:right w:w="28" w:type="dxa"/>
            </w:tcMar>
            <w:vAlign w:val="center"/>
          </w:tcPr>
          <w:p>
            <w:pPr>
              <w:jc w:val="center"/>
              <w:rPr>
                <w:rFonts w:ascii="黑体" w:hAnsi="黑体" w:eastAsia="黑体"/>
                <w:b/>
                <w:color w:val="auto"/>
                <w:sz w:val="23"/>
              </w:rPr>
            </w:pPr>
          </w:p>
        </w:tc>
        <w:tc>
          <w:tcPr>
            <w:tcW w:w="1019" w:type="dxa"/>
            <w:vAlign w:val="center"/>
          </w:tcPr>
          <w:p>
            <w:pPr>
              <w:jc w:val="center"/>
              <w:rPr>
                <w:rFonts w:ascii="黑体" w:hAnsi="黑体" w:eastAsia="黑体"/>
                <w:b/>
                <w:color w:val="auto"/>
                <w:sz w:val="23"/>
              </w:rPr>
            </w:pPr>
            <w:r>
              <w:rPr>
                <w:rFonts w:hint="eastAsia" w:ascii="黑体" w:hAnsi="黑体" w:eastAsia="黑体"/>
                <w:b/>
                <w:color w:val="auto"/>
                <w:sz w:val="23"/>
              </w:rPr>
              <w:t>入伍时间</w:t>
            </w:r>
          </w:p>
        </w:tc>
        <w:tc>
          <w:tcPr>
            <w:tcW w:w="2987" w:type="dxa"/>
            <w:gridSpan w:val="5"/>
            <w:vAlign w:val="center"/>
          </w:tcPr>
          <w:p>
            <w:pPr>
              <w:jc w:val="center"/>
              <w:rPr>
                <w:rFonts w:ascii="黑体" w:hAnsi="黑体" w:eastAsia="黑体"/>
                <w:b/>
                <w:color w:val="auto"/>
                <w:sz w:val="23"/>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Mar>
              <w:left w:w="28" w:type="dxa"/>
              <w:right w:w="28" w:type="dxa"/>
            </w:tcMar>
            <w:vAlign w:val="center"/>
          </w:tcPr>
          <w:p>
            <w:pPr>
              <w:jc w:val="center"/>
              <w:rPr>
                <w:rFonts w:hint="eastAsia" w:ascii="黑体" w:hAnsi="黑体" w:eastAsia="黑体"/>
                <w:b/>
                <w:color w:val="auto"/>
                <w:sz w:val="23"/>
                <w:lang w:eastAsia="zh-CN"/>
              </w:rPr>
            </w:pPr>
            <w:r>
              <w:rPr>
                <w:rFonts w:hint="eastAsia" w:ascii="黑体" w:hAnsi="黑体" w:eastAsia="黑体"/>
                <w:b/>
                <w:color w:val="auto"/>
                <w:sz w:val="23"/>
                <w:lang w:eastAsia="zh-CN"/>
              </w:rPr>
              <w:t>毕业院校</w:t>
            </w:r>
          </w:p>
        </w:tc>
        <w:tc>
          <w:tcPr>
            <w:tcW w:w="3603" w:type="dxa"/>
            <w:gridSpan w:val="5"/>
            <w:tcMar>
              <w:left w:w="28" w:type="dxa"/>
              <w:right w:w="28" w:type="dxa"/>
            </w:tcMar>
            <w:vAlign w:val="center"/>
          </w:tcPr>
          <w:p>
            <w:pPr>
              <w:jc w:val="center"/>
              <w:rPr>
                <w:rFonts w:hint="eastAsia" w:ascii="黑体" w:hAnsi="黑体" w:eastAsia="黑体"/>
                <w:b/>
                <w:color w:val="auto"/>
                <w:sz w:val="23"/>
                <w:lang w:eastAsia="zh-CN"/>
              </w:rPr>
            </w:pPr>
          </w:p>
        </w:tc>
        <w:tc>
          <w:tcPr>
            <w:tcW w:w="1019" w:type="dxa"/>
            <w:vAlign w:val="center"/>
          </w:tcPr>
          <w:p>
            <w:pPr>
              <w:jc w:val="center"/>
              <w:rPr>
                <w:rFonts w:hint="eastAsia" w:ascii="黑体" w:hAnsi="黑体" w:eastAsia="黑体"/>
                <w:b/>
                <w:color w:val="auto"/>
                <w:sz w:val="23"/>
              </w:rPr>
            </w:pPr>
            <w:r>
              <w:rPr>
                <w:rFonts w:hint="eastAsia" w:ascii="黑体" w:hAnsi="黑体" w:eastAsia="黑体"/>
                <w:b/>
                <w:color w:val="auto"/>
                <w:sz w:val="23"/>
                <w:lang w:eastAsia="zh-CN"/>
              </w:rPr>
              <w:t>所学专业</w:t>
            </w:r>
          </w:p>
        </w:tc>
        <w:tc>
          <w:tcPr>
            <w:tcW w:w="2987" w:type="dxa"/>
            <w:gridSpan w:val="5"/>
            <w:vAlign w:val="center"/>
          </w:tcPr>
          <w:p>
            <w:pPr>
              <w:jc w:val="center"/>
              <w:rPr>
                <w:rFonts w:ascii="黑体" w:hAnsi="黑体" w:eastAsia="黑体"/>
                <w:b/>
                <w:color w:val="auto"/>
                <w:sz w:val="23"/>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专    业</w:t>
            </w:r>
          </w:p>
        </w:tc>
        <w:tc>
          <w:tcPr>
            <w:tcW w:w="2325" w:type="dxa"/>
            <w:gridSpan w:val="4"/>
            <w:tcMar>
              <w:left w:w="28" w:type="dxa"/>
              <w:right w:w="28" w:type="dxa"/>
            </w:tcMar>
            <w:vAlign w:val="center"/>
          </w:tcPr>
          <w:p>
            <w:pPr>
              <w:rPr>
                <w:rFonts w:ascii="黑体" w:hAnsi="黑体" w:eastAsia="黑体"/>
                <w:b/>
                <w:color w:val="auto"/>
                <w:sz w:val="23"/>
              </w:rPr>
            </w:pPr>
          </w:p>
        </w:tc>
        <w:tc>
          <w:tcPr>
            <w:tcW w:w="1278"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学  历</w:t>
            </w:r>
          </w:p>
        </w:tc>
        <w:tc>
          <w:tcPr>
            <w:tcW w:w="1019" w:type="dxa"/>
            <w:tcMar>
              <w:left w:w="28" w:type="dxa"/>
              <w:right w:w="28" w:type="dxa"/>
            </w:tcMar>
            <w:vAlign w:val="center"/>
          </w:tcPr>
          <w:p>
            <w:pPr>
              <w:jc w:val="center"/>
              <w:rPr>
                <w:rFonts w:ascii="黑体" w:hAnsi="黑体" w:eastAsia="黑体"/>
                <w:b/>
                <w:color w:val="auto"/>
                <w:sz w:val="23"/>
              </w:rPr>
            </w:pPr>
          </w:p>
        </w:tc>
        <w:tc>
          <w:tcPr>
            <w:tcW w:w="1129" w:type="dxa"/>
            <w:gridSpan w:val="3"/>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联系电话</w:t>
            </w:r>
          </w:p>
        </w:tc>
        <w:tc>
          <w:tcPr>
            <w:tcW w:w="1858" w:type="dxa"/>
            <w:gridSpan w:val="2"/>
            <w:vAlign w:val="center"/>
          </w:tcPr>
          <w:p>
            <w:pPr>
              <w:jc w:val="center"/>
              <w:rPr>
                <w:rFonts w:ascii="黑体" w:hAnsi="黑体" w:eastAsia="黑体"/>
                <w:b/>
                <w:color w:val="auto"/>
                <w:sz w:val="23"/>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 w:val="23"/>
              </w:rPr>
              <w:t>身份证号</w:t>
            </w:r>
          </w:p>
        </w:tc>
        <w:tc>
          <w:tcPr>
            <w:tcW w:w="3603" w:type="dxa"/>
            <w:gridSpan w:val="5"/>
            <w:tcMar>
              <w:left w:w="28" w:type="dxa"/>
              <w:right w:w="28" w:type="dxa"/>
            </w:tcMar>
            <w:vAlign w:val="center"/>
          </w:tcPr>
          <w:p>
            <w:pPr>
              <w:rPr>
                <w:rFonts w:ascii="黑体" w:hAnsi="黑体" w:eastAsia="黑体"/>
                <w:b/>
                <w:color w:val="auto"/>
                <w:sz w:val="23"/>
              </w:rPr>
            </w:pPr>
          </w:p>
        </w:tc>
        <w:tc>
          <w:tcPr>
            <w:tcW w:w="1019" w:type="dxa"/>
            <w:tcMar>
              <w:left w:w="28" w:type="dxa"/>
              <w:right w:w="28" w:type="dxa"/>
            </w:tcMar>
            <w:vAlign w:val="center"/>
          </w:tcPr>
          <w:p>
            <w:pPr>
              <w:jc w:val="center"/>
              <w:rPr>
                <w:rFonts w:hint="eastAsia" w:ascii="黑体" w:hAnsi="黑体" w:eastAsia="黑体"/>
                <w:b/>
                <w:color w:val="auto"/>
                <w:sz w:val="23"/>
                <w:lang w:eastAsia="zh-CN"/>
              </w:rPr>
            </w:pPr>
            <w:r>
              <w:rPr>
                <w:rFonts w:hint="eastAsia" w:ascii="黑体" w:hAnsi="黑体" w:eastAsia="黑体"/>
                <w:b/>
                <w:color w:val="auto"/>
                <w:sz w:val="23"/>
              </w:rPr>
              <w:t>健康状况</w:t>
            </w:r>
          </w:p>
        </w:tc>
        <w:tc>
          <w:tcPr>
            <w:tcW w:w="2987" w:type="dxa"/>
            <w:gridSpan w:val="5"/>
            <w:tcMar>
              <w:left w:w="28" w:type="dxa"/>
              <w:right w:w="28" w:type="dxa"/>
            </w:tcMar>
            <w:vAlign w:val="center"/>
          </w:tcPr>
          <w:p>
            <w:pPr>
              <w:jc w:val="center"/>
              <w:rPr>
                <w:rFonts w:ascii="黑体" w:hAnsi="黑体" w:eastAsia="黑体"/>
                <w:b/>
                <w:color w:val="auto"/>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Borders>
              <w:bottom w:val="single" w:color="auto" w:sz="4" w:space="0"/>
            </w:tcBorders>
            <w:tcMar>
              <w:left w:w="28" w:type="dxa"/>
              <w:right w:w="28" w:type="dxa"/>
            </w:tcMar>
            <w:vAlign w:val="center"/>
          </w:tcPr>
          <w:p>
            <w:pPr>
              <w:jc w:val="center"/>
              <w:rPr>
                <w:rFonts w:ascii="黑体" w:hAnsi="黑体" w:eastAsia="黑体"/>
                <w:b/>
                <w:sz w:val="23"/>
              </w:rPr>
            </w:pPr>
            <w:r>
              <w:rPr>
                <w:rFonts w:hint="eastAsia" w:ascii="黑体" w:hAnsi="黑体" w:eastAsia="黑体"/>
                <w:b/>
                <w:sz w:val="23"/>
              </w:rPr>
              <w:t>家庭住址</w:t>
            </w:r>
          </w:p>
        </w:tc>
        <w:tc>
          <w:tcPr>
            <w:tcW w:w="7609" w:type="dxa"/>
            <w:gridSpan w:val="11"/>
            <w:tcBorders>
              <w:bottom w:val="single" w:color="auto" w:sz="4" w:space="0"/>
            </w:tcBorders>
            <w:vAlign w:val="center"/>
          </w:tcPr>
          <w:p>
            <w:pPr>
              <w:rPr>
                <w:rFonts w:ascii="黑体" w:hAnsi="黑体" w:eastAsia="黑体"/>
                <w:b/>
                <w:color w:val="FF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186"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8806" w:type="dxa"/>
            <w:gridSpan w:val="12"/>
            <w:tcMar>
              <w:left w:w="28" w:type="dxa"/>
              <w:right w:w="28" w:type="dxa"/>
            </w:tcMar>
          </w:tcPr>
          <w:p>
            <w:pPr>
              <w:rPr>
                <w:rFonts w:hint="eastAsia" w:ascii="黑体" w:hAnsi="黑体" w:eastAsia="黑体"/>
                <w:b/>
                <w:sz w:val="23"/>
              </w:rPr>
            </w:pPr>
          </w:p>
          <w:p>
            <w:pPr>
              <w:rPr>
                <w:rFonts w:hint="eastAsia" w:ascii="黑体" w:hAnsi="黑体" w:eastAsia="黑体"/>
                <w:b/>
                <w:sz w:val="23"/>
              </w:rPr>
            </w:pPr>
            <w:r>
              <w:rPr>
                <w:rFonts w:hint="eastAsia" w:ascii="黑体" w:hAnsi="黑体" w:eastAsia="黑体"/>
                <w:b/>
                <w:sz w:val="23"/>
              </w:rPr>
              <w:t>应聘意见：</w:t>
            </w:r>
          </w:p>
          <w:p>
            <w:pPr>
              <w:rPr>
                <w:rFonts w:hint="eastAsia" w:ascii="黑体" w:hAnsi="黑体" w:eastAsia="黑体"/>
                <w:b/>
                <w:sz w:val="23"/>
              </w:rPr>
            </w:pPr>
          </w:p>
          <w:p>
            <w:pPr>
              <w:rPr>
                <w:rFonts w:hint="eastAsia" w:ascii="黑体" w:hAnsi="黑体" w:eastAsia="黑体"/>
                <w:b/>
                <w:sz w:val="23"/>
              </w:rPr>
            </w:pPr>
          </w:p>
          <w:p>
            <w:pPr>
              <w:rPr>
                <w:rFonts w:hint="eastAsia" w:ascii="黑体" w:hAnsi="黑体" w:eastAsia="黑体"/>
                <w:b/>
                <w:sz w:val="23"/>
              </w:rPr>
            </w:pPr>
          </w:p>
          <w:p>
            <w:pPr>
              <w:spacing w:before="62" w:beforeLines="20" w:line="280" w:lineRule="exact"/>
              <w:rPr>
                <w:rFonts w:ascii="黑体" w:hAnsi="黑体" w:eastAsia="黑体"/>
                <w:b/>
                <w:color w:val="FF0000"/>
                <w:szCs w:val="21"/>
              </w:rPr>
            </w:pPr>
          </w:p>
          <w:p>
            <w:pPr>
              <w:spacing w:before="124" w:beforeLines="40"/>
              <w:ind w:firstLine="4945" w:firstLineChars="2142"/>
              <w:jc w:val="center"/>
              <w:rPr>
                <w:rFonts w:hint="eastAsia" w:ascii="黑体" w:hAnsi="黑体" w:eastAsia="黑体"/>
                <w:b/>
                <w:sz w:val="23"/>
              </w:rPr>
            </w:pPr>
            <w:r>
              <w:rPr>
                <w:rFonts w:hint="eastAsia" w:ascii="黑体" w:hAnsi="黑体" w:eastAsia="黑体"/>
                <w:b/>
                <w:sz w:val="23"/>
                <w:lang w:eastAsia="zh-CN"/>
              </w:rPr>
              <w:t>乙方</w:t>
            </w:r>
            <w:r>
              <w:rPr>
                <w:rFonts w:hint="eastAsia" w:ascii="黑体" w:hAnsi="黑体" w:eastAsia="黑体"/>
                <w:b/>
                <w:sz w:val="23"/>
              </w:rPr>
              <w:t xml:space="preserve">签名： </w:t>
            </w:r>
          </w:p>
          <w:p>
            <w:pPr>
              <w:spacing w:before="124" w:beforeLines="40"/>
              <w:ind w:firstLine="4945" w:firstLineChars="2142"/>
              <w:jc w:val="center"/>
              <w:rPr>
                <w:rFonts w:hint="eastAsia" w:ascii="黑体" w:hAnsi="黑体" w:eastAsia="黑体"/>
                <w:b/>
                <w:sz w:val="23"/>
              </w:rPr>
            </w:pPr>
          </w:p>
          <w:p>
            <w:pPr>
              <w:spacing w:before="124" w:beforeLines="40"/>
              <w:ind w:firstLine="4945" w:firstLineChars="2142"/>
              <w:jc w:val="center"/>
              <w:rPr>
                <w:rFonts w:ascii="黑体" w:hAnsi="黑体" w:eastAsia="黑体"/>
                <w:b/>
                <w:sz w:val="23"/>
              </w:rPr>
            </w:pPr>
            <w:bookmarkStart w:id="0" w:name="_GoBack"/>
            <w:bookmarkEnd w:id="0"/>
            <w:r>
              <w:rPr>
                <w:rFonts w:hint="eastAsia" w:ascii="黑体" w:hAnsi="黑体" w:eastAsia="黑体"/>
                <w:b/>
                <w:sz w:val="23"/>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restart"/>
            <w:tcMar>
              <w:left w:w="28" w:type="dxa"/>
              <w:right w:w="28" w:type="dxa"/>
            </w:tcMar>
            <w:vAlign w:val="center"/>
          </w:tcPr>
          <w:p>
            <w:pPr>
              <w:jc w:val="center"/>
              <w:rPr>
                <w:rFonts w:ascii="黑体" w:hAnsi="黑体" w:eastAsia="黑体"/>
                <w:b/>
                <w:sz w:val="23"/>
              </w:rPr>
            </w:pPr>
            <w:r>
              <w:rPr>
                <w:rFonts w:hint="eastAsia" w:ascii="黑体" w:hAnsi="黑体" w:eastAsia="黑体"/>
                <w:b/>
                <w:sz w:val="23"/>
              </w:rPr>
              <w:t>人社部门意见</w:t>
            </w:r>
          </w:p>
        </w:tc>
        <w:tc>
          <w:tcPr>
            <w:tcW w:w="1197" w:type="dxa"/>
            <w:tcMar>
              <w:left w:w="28" w:type="dxa"/>
              <w:right w:w="28" w:type="dxa"/>
            </w:tcMar>
            <w:vAlign w:val="center"/>
          </w:tcPr>
          <w:p>
            <w:pPr>
              <w:jc w:val="center"/>
              <w:rPr>
                <w:rFonts w:ascii="黑体" w:hAnsi="黑体" w:eastAsia="黑体"/>
                <w:b/>
                <w:sz w:val="23"/>
              </w:rPr>
            </w:pPr>
            <w:r>
              <w:rPr>
                <w:rFonts w:hint="eastAsia" w:ascii="黑体" w:hAnsi="黑体" w:eastAsia="黑体"/>
                <w:b/>
                <w:sz w:val="23"/>
              </w:rPr>
              <w:t>单位名称</w:t>
            </w:r>
          </w:p>
        </w:tc>
        <w:tc>
          <w:tcPr>
            <w:tcW w:w="4622" w:type="dxa"/>
            <w:gridSpan w:val="6"/>
            <w:tcMar>
              <w:left w:w="28" w:type="dxa"/>
              <w:right w:w="28" w:type="dxa"/>
            </w:tcMar>
            <w:vAlign w:val="center"/>
          </w:tcPr>
          <w:p>
            <w:pPr>
              <w:rPr>
                <w:rFonts w:ascii="黑体" w:hAnsi="黑体" w:eastAsia="黑体"/>
                <w:b/>
                <w:color w:val="auto"/>
                <w:sz w:val="23"/>
              </w:rPr>
            </w:pPr>
          </w:p>
        </w:tc>
        <w:tc>
          <w:tcPr>
            <w:tcW w:w="1051" w:type="dxa"/>
            <w:gridSpan w:val="2"/>
            <w:tcMar>
              <w:left w:w="28" w:type="dxa"/>
              <w:right w:w="28" w:type="dxa"/>
            </w:tcMar>
            <w:vAlign w:val="center"/>
          </w:tcPr>
          <w:p>
            <w:pPr>
              <w:jc w:val="center"/>
              <w:rPr>
                <w:rFonts w:hint="eastAsia" w:ascii="黑体" w:hAnsi="黑体" w:eastAsia="黑体"/>
                <w:b/>
                <w:color w:val="auto"/>
                <w:sz w:val="23"/>
                <w:lang w:eastAsia="zh-CN"/>
              </w:rPr>
            </w:pPr>
            <w:r>
              <w:rPr>
                <w:rFonts w:hint="eastAsia" w:ascii="黑体" w:hAnsi="黑体" w:eastAsia="黑体"/>
                <w:b/>
                <w:color w:val="auto"/>
                <w:sz w:val="23"/>
                <w:lang w:eastAsia="zh-CN"/>
              </w:rPr>
              <w:t>法人</w:t>
            </w:r>
          </w:p>
        </w:tc>
        <w:tc>
          <w:tcPr>
            <w:tcW w:w="1936" w:type="dxa"/>
            <w:gridSpan w:val="3"/>
            <w:tcMar>
              <w:left w:w="28" w:type="dxa"/>
              <w:right w:w="28" w:type="dxa"/>
            </w:tcMar>
            <w:vAlign w:val="center"/>
          </w:tcPr>
          <w:p>
            <w:pPr>
              <w:jc w:val="center"/>
              <w:rPr>
                <w:rFonts w:ascii="黑体" w:hAnsi="黑体" w:eastAsia="黑体"/>
                <w:b/>
                <w:color w:val="auto"/>
                <w:sz w:val="23"/>
              </w:rPr>
            </w:pPr>
            <w:r>
              <w:rPr>
                <w:rFonts w:hint="eastAsia" w:ascii="黑体" w:hAnsi="黑体" w:eastAsia="黑体"/>
                <w:b/>
                <w:color w:val="auto"/>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Borders>
              <w:right w:val="single" w:color="auto" w:sz="4" w:space="0"/>
            </w:tcBorders>
            <w:tcMar>
              <w:left w:w="28" w:type="dxa"/>
              <w:right w:w="28" w:type="dxa"/>
            </w:tcMar>
            <w:vAlign w:val="center"/>
          </w:tcPr>
          <w:p>
            <w:pPr>
              <w:jc w:val="center"/>
              <w:rPr>
                <w:rFonts w:ascii="黑体" w:hAnsi="黑体" w:eastAsia="黑体"/>
                <w:b/>
                <w:sz w:val="23"/>
              </w:rPr>
            </w:pPr>
            <w:r>
              <w:rPr>
                <w:rFonts w:hint="eastAsia" w:ascii="黑体" w:hAnsi="黑体" w:eastAsia="黑体"/>
                <w:b/>
                <w:sz w:val="23"/>
              </w:rPr>
              <w:t>联 系 人</w:t>
            </w:r>
          </w:p>
        </w:tc>
        <w:tc>
          <w:tcPr>
            <w:tcW w:w="1237" w:type="dxa"/>
            <w:gridSpan w:val="2"/>
            <w:tcBorders>
              <w:right w:val="single" w:color="auto" w:sz="4" w:space="0"/>
            </w:tcBorders>
            <w:vAlign w:val="center"/>
          </w:tcPr>
          <w:p>
            <w:pPr>
              <w:rPr>
                <w:rFonts w:ascii="黑体" w:hAnsi="黑体" w:eastAsia="黑体"/>
                <w:b/>
                <w:color w:val="FF0000"/>
                <w:szCs w:val="21"/>
              </w:rPr>
            </w:pPr>
            <w:r>
              <w:rPr>
                <w:rFonts w:hint="eastAsia" w:ascii="黑体" w:hAnsi="黑体" w:eastAsia="黑体"/>
                <w:b/>
                <w:color w:val="FF0000"/>
                <w:szCs w:val="21"/>
              </w:rPr>
              <w:t xml:space="preserve"> </w:t>
            </w:r>
          </w:p>
        </w:tc>
        <w:tc>
          <w:tcPr>
            <w:tcW w:w="1070" w:type="dxa"/>
            <w:tcBorders>
              <w:right w:val="single" w:color="auto" w:sz="4" w:space="0"/>
            </w:tcBorders>
            <w:vAlign w:val="center"/>
          </w:tcPr>
          <w:p>
            <w:pPr>
              <w:rPr>
                <w:rFonts w:ascii="黑体" w:hAnsi="黑体" w:eastAsia="黑体"/>
                <w:b/>
                <w:sz w:val="23"/>
              </w:rPr>
            </w:pPr>
            <w:r>
              <w:rPr>
                <w:rFonts w:hint="eastAsia" w:ascii="黑体" w:hAnsi="黑体" w:eastAsia="黑体"/>
                <w:b/>
                <w:sz w:val="23"/>
              </w:rPr>
              <w:t>联系电话</w:t>
            </w:r>
          </w:p>
        </w:tc>
        <w:tc>
          <w:tcPr>
            <w:tcW w:w="2315" w:type="dxa"/>
            <w:gridSpan w:val="3"/>
            <w:tcBorders>
              <w:right w:val="single" w:color="auto" w:sz="4" w:space="0"/>
            </w:tcBorders>
            <w:vAlign w:val="center"/>
          </w:tcPr>
          <w:p>
            <w:pPr>
              <w:jc w:val="center"/>
              <w:rPr>
                <w:rFonts w:ascii="黑体" w:hAnsi="黑体" w:eastAsia="黑体"/>
                <w:b/>
                <w:color w:val="FF0000"/>
                <w:sz w:val="23"/>
              </w:rPr>
            </w:pPr>
            <w:r>
              <w:rPr>
                <w:rFonts w:hint="eastAsia" w:ascii="黑体" w:hAnsi="黑体" w:eastAsia="黑体"/>
                <w:b/>
                <w:color w:val="FF0000"/>
                <w:szCs w:val="21"/>
              </w:rPr>
              <w:t xml:space="preserve"> </w:t>
            </w:r>
          </w:p>
        </w:tc>
        <w:tc>
          <w:tcPr>
            <w:tcW w:w="1051" w:type="dxa"/>
            <w:gridSpan w:val="2"/>
            <w:tcBorders>
              <w:right w:val="single" w:color="auto" w:sz="4" w:space="0"/>
            </w:tcBorders>
            <w:vAlign w:val="center"/>
          </w:tcPr>
          <w:p>
            <w:pPr>
              <w:jc w:val="center"/>
              <w:rPr>
                <w:rFonts w:ascii="黑体" w:hAnsi="黑体" w:eastAsia="黑体"/>
                <w:b/>
                <w:sz w:val="23"/>
              </w:rPr>
            </w:pPr>
            <w:r>
              <w:rPr>
                <w:rFonts w:hint="eastAsia" w:ascii="黑体" w:hAnsi="黑体" w:eastAsia="黑体"/>
                <w:b/>
                <w:sz w:val="23"/>
              </w:rPr>
              <w:t>单位隶属</w:t>
            </w:r>
          </w:p>
        </w:tc>
        <w:tc>
          <w:tcPr>
            <w:tcW w:w="1936" w:type="dxa"/>
            <w:gridSpan w:val="3"/>
            <w:tcBorders>
              <w:right w:val="single" w:color="auto" w:sz="4" w:space="0"/>
            </w:tcBorders>
            <w:vAlign w:val="center"/>
          </w:tcPr>
          <w:p>
            <w:pPr>
              <w:jc w:val="center"/>
              <w:rPr>
                <w:rFonts w:ascii="黑体" w:hAnsi="黑体" w:eastAsia="黑体"/>
                <w:b/>
                <w:sz w:val="23"/>
              </w:rPr>
            </w:pPr>
            <w:r>
              <w:rPr>
                <w:rFonts w:hint="eastAsia" w:ascii="黑体" w:hAnsi="黑体" w:eastAsia="黑体"/>
                <w:b/>
                <w:color w:val="FF0000"/>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1197" w:type="dxa"/>
            <w:tcMar>
              <w:left w:w="28" w:type="dxa"/>
              <w:right w:w="28" w:type="dxa"/>
            </w:tcMar>
            <w:vAlign w:val="center"/>
          </w:tcPr>
          <w:p>
            <w:pPr>
              <w:jc w:val="center"/>
              <w:rPr>
                <w:rFonts w:ascii="黑体" w:hAnsi="黑体" w:eastAsia="黑体"/>
                <w:b/>
                <w:sz w:val="23"/>
              </w:rPr>
            </w:pPr>
            <w:r>
              <w:rPr>
                <w:rFonts w:hint="eastAsia" w:ascii="黑体" w:hAnsi="黑体" w:eastAsia="黑体"/>
                <w:b/>
                <w:sz w:val="23"/>
              </w:rPr>
              <w:t>通讯地址</w:t>
            </w:r>
          </w:p>
        </w:tc>
        <w:tc>
          <w:tcPr>
            <w:tcW w:w="7609" w:type="dxa"/>
            <w:gridSpan w:val="11"/>
            <w:tcBorders>
              <w:top w:val="single" w:color="auto" w:sz="4" w:space="0"/>
            </w:tcBorders>
            <w:tcMar>
              <w:left w:w="28" w:type="dxa"/>
              <w:right w:w="28" w:type="dxa"/>
            </w:tcMar>
            <w:vAlign w:val="center"/>
          </w:tcPr>
          <w:p>
            <w:pPr>
              <w:jc w:val="center"/>
              <w:rPr>
                <w:rFonts w:ascii="黑体" w:hAnsi="黑体" w:eastAsia="黑体"/>
                <w:b/>
                <w:color w:val="FF0000"/>
                <w:szCs w:val="21"/>
              </w:rPr>
            </w:pPr>
            <w:r>
              <w:rPr>
                <w:rFonts w:hint="eastAsia" w:ascii="黑体" w:hAnsi="黑体" w:eastAsia="黑体"/>
                <w:b/>
                <w:color w:val="FF0000"/>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223" w:hRule="atLeast"/>
          <w:jc w:val="right"/>
        </w:trPr>
        <w:tc>
          <w:tcPr>
            <w:tcW w:w="414" w:type="dxa"/>
            <w:vMerge w:val="continue"/>
            <w:tcMar>
              <w:left w:w="28" w:type="dxa"/>
              <w:right w:w="28" w:type="dxa"/>
            </w:tcMar>
            <w:vAlign w:val="center"/>
          </w:tcPr>
          <w:p>
            <w:pPr>
              <w:jc w:val="center"/>
              <w:rPr>
                <w:rFonts w:ascii="黑体" w:hAnsi="黑体" w:eastAsia="黑体"/>
                <w:b/>
                <w:sz w:val="23"/>
              </w:rPr>
            </w:pPr>
          </w:p>
        </w:tc>
        <w:tc>
          <w:tcPr>
            <w:tcW w:w="2434" w:type="dxa"/>
            <w:gridSpan w:val="3"/>
            <w:tcMar>
              <w:left w:w="28" w:type="dxa"/>
              <w:right w:w="28" w:type="dxa"/>
            </w:tcMar>
            <w:vAlign w:val="center"/>
          </w:tcPr>
          <w:p>
            <w:pPr>
              <w:jc w:val="center"/>
              <w:rPr>
                <w:rFonts w:ascii="黑体" w:hAnsi="黑体" w:eastAsia="黑体"/>
                <w:b/>
                <w:sz w:val="23"/>
              </w:rPr>
            </w:pPr>
            <w:r>
              <w:rPr>
                <w:rFonts w:hint="eastAsia" w:ascii="黑体" w:hAnsi="黑体" w:eastAsia="黑体"/>
                <w:b/>
                <w:sz w:val="23"/>
              </w:rPr>
              <w:t>档案转寄详细地址</w:t>
            </w:r>
          </w:p>
        </w:tc>
        <w:tc>
          <w:tcPr>
            <w:tcW w:w="6372" w:type="dxa"/>
            <w:gridSpan w:val="9"/>
            <w:tcMar>
              <w:left w:w="28" w:type="dxa"/>
              <w:right w:w="28" w:type="dxa"/>
            </w:tcMar>
            <w:vAlign w:val="center"/>
          </w:tcPr>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p>
            <w:pPr>
              <w:rPr>
                <w:rFonts w:ascii="黑体" w:hAnsi="黑体" w:eastAsia="黑体"/>
                <w:b/>
                <w:sz w:val="23"/>
              </w:rPr>
            </w:pPr>
          </w:p>
        </w:tc>
      </w:tr>
    </w:tbl>
    <w:p/>
    <w:sectPr>
      <w:type w:val="continuous"/>
      <w:pgSz w:w="23814" w:h="16840" w:orient="landscape"/>
      <w:pgMar w:top="737" w:right="1134" w:bottom="737" w:left="1134" w:header="851" w:footer="992" w:gutter="0"/>
      <w:pgNumType w:fmt="decimal"/>
      <w:cols w:space="2214"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B13144"/>
    <w:rsid w:val="00015D07"/>
    <w:rsid w:val="0002342E"/>
    <w:rsid w:val="00037097"/>
    <w:rsid w:val="00041459"/>
    <w:rsid w:val="00045716"/>
    <w:rsid w:val="0004756F"/>
    <w:rsid w:val="00057B7B"/>
    <w:rsid w:val="000634D3"/>
    <w:rsid w:val="00073C15"/>
    <w:rsid w:val="000753B7"/>
    <w:rsid w:val="000771E7"/>
    <w:rsid w:val="000B206A"/>
    <w:rsid w:val="000B71E7"/>
    <w:rsid w:val="000C1E03"/>
    <w:rsid w:val="000D4E41"/>
    <w:rsid w:val="000D5BA2"/>
    <w:rsid w:val="000E1654"/>
    <w:rsid w:val="000F08B2"/>
    <w:rsid w:val="00100632"/>
    <w:rsid w:val="0012277F"/>
    <w:rsid w:val="00127394"/>
    <w:rsid w:val="001303FD"/>
    <w:rsid w:val="00147DBD"/>
    <w:rsid w:val="00151926"/>
    <w:rsid w:val="001866B4"/>
    <w:rsid w:val="00192A7A"/>
    <w:rsid w:val="00195195"/>
    <w:rsid w:val="001A32B9"/>
    <w:rsid w:val="001C5E8D"/>
    <w:rsid w:val="001C7EDD"/>
    <w:rsid w:val="001E7E9F"/>
    <w:rsid w:val="001F5FBB"/>
    <w:rsid w:val="0020482E"/>
    <w:rsid w:val="00210FF6"/>
    <w:rsid w:val="00211403"/>
    <w:rsid w:val="0022526A"/>
    <w:rsid w:val="00251156"/>
    <w:rsid w:val="00252763"/>
    <w:rsid w:val="00256901"/>
    <w:rsid w:val="00264989"/>
    <w:rsid w:val="00270853"/>
    <w:rsid w:val="00276B63"/>
    <w:rsid w:val="002974BC"/>
    <w:rsid w:val="002A467E"/>
    <w:rsid w:val="002B226E"/>
    <w:rsid w:val="002C1C61"/>
    <w:rsid w:val="002C5E16"/>
    <w:rsid w:val="002D420C"/>
    <w:rsid w:val="002E490E"/>
    <w:rsid w:val="002E55AA"/>
    <w:rsid w:val="00303AA8"/>
    <w:rsid w:val="0030600E"/>
    <w:rsid w:val="00307050"/>
    <w:rsid w:val="003219F0"/>
    <w:rsid w:val="00341286"/>
    <w:rsid w:val="00372F6C"/>
    <w:rsid w:val="0037647E"/>
    <w:rsid w:val="00385334"/>
    <w:rsid w:val="003C0FAA"/>
    <w:rsid w:val="003C6CF5"/>
    <w:rsid w:val="003D4286"/>
    <w:rsid w:val="003E4BE1"/>
    <w:rsid w:val="0040578A"/>
    <w:rsid w:val="00412130"/>
    <w:rsid w:val="0042762B"/>
    <w:rsid w:val="004276FA"/>
    <w:rsid w:val="004355A6"/>
    <w:rsid w:val="00436462"/>
    <w:rsid w:val="00444656"/>
    <w:rsid w:val="004726B9"/>
    <w:rsid w:val="004821E3"/>
    <w:rsid w:val="004867EF"/>
    <w:rsid w:val="004A122C"/>
    <w:rsid w:val="004C6E79"/>
    <w:rsid w:val="004D1D8B"/>
    <w:rsid w:val="004E00AC"/>
    <w:rsid w:val="005011B4"/>
    <w:rsid w:val="005019CE"/>
    <w:rsid w:val="005312C6"/>
    <w:rsid w:val="00541389"/>
    <w:rsid w:val="00562EC5"/>
    <w:rsid w:val="00566D0C"/>
    <w:rsid w:val="00577085"/>
    <w:rsid w:val="005813B4"/>
    <w:rsid w:val="00585564"/>
    <w:rsid w:val="005A66F1"/>
    <w:rsid w:val="005B6BB3"/>
    <w:rsid w:val="005C0546"/>
    <w:rsid w:val="005C1A05"/>
    <w:rsid w:val="005D529B"/>
    <w:rsid w:val="005E6C9F"/>
    <w:rsid w:val="005E7D47"/>
    <w:rsid w:val="005F5C8B"/>
    <w:rsid w:val="00600406"/>
    <w:rsid w:val="00606FB4"/>
    <w:rsid w:val="00607BC8"/>
    <w:rsid w:val="006218EE"/>
    <w:rsid w:val="00635E1A"/>
    <w:rsid w:val="00637941"/>
    <w:rsid w:val="00643B56"/>
    <w:rsid w:val="006513BB"/>
    <w:rsid w:val="006627C7"/>
    <w:rsid w:val="00676786"/>
    <w:rsid w:val="00677A5F"/>
    <w:rsid w:val="0068656F"/>
    <w:rsid w:val="0069270E"/>
    <w:rsid w:val="006B7E3E"/>
    <w:rsid w:val="006C54C2"/>
    <w:rsid w:val="006E2E6F"/>
    <w:rsid w:val="00701626"/>
    <w:rsid w:val="00702DBE"/>
    <w:rsid w:val="00706619"/>
    <w:rsid w:val="0071628B"/>
    <w:rsid w:val="007241C3"/>
    <w:rsid w:val="00733B7C"/>
    <w:rsid w:val="00750F3B"/>
    <w:rsid w:val="007751AE"/>
    <w:rsid w:val="007755CF"/>
    <w:rsid w:val="00795A1E"/>
    <w:rsid w:val="007C24CF"/>
    <w:rsid w:val="007D06D4"/>
    <w:rsid w:val="007D376D"/>
    <w:rsid w:val="007E202D"/>
    <w:rsid w:val="008021D1"/>
    <w:rsid w:val="008057E4"/>
    <w:rsid w:val="008214DC"/>
    <w:rsid w:val="0083767B"/>
    <w:rsid w:val="0084618F"/>
    <w:rsid w:val="008758D9"/>
    <w:rsid w:val="00876A1F"/>
    <w:rsid w:val="008817C0"/>
    <w:rsid w:val="008913E6"/>
    <w:rsid w:val="008958F7"/>
    <w:rsid w:val="008A2982"/>
    <w:rsid w:val="008B3879"/>
    <w:rsid w:val="008D37F6"/>
    <w:rsid w:val="00901A37"/>
    <w:rsid w:val="00902E51"/>
    <w:rsid w:val="0092402B"/>
    <w:rsid w:val="00937F0B"/>
    <w:rsid w:val="009401E0"/>
    <w:rsid w:val="00943A39"/>
    <w:rsid w:val="0098315A"/>
    <w:rsid w:val="00990435"/>
    <w:rsid w:val="0099430C"/>
    <w:rsid w:val="009A1741"/>
    <w:rsid w:val="009A7000"/>
    <w:rsid w:val="009D7C5C"/>
    <w:rsid w:val="00A11C66"/>
    <w:rsid w:val="00A12284"/>
    <w:rsid w:val="00A17A91"/>
    <w:rsid w:val="00A22757"/>
    <w:rsid w:val="00A255FB"/>
    <w:rsid w:val="00A31EDA"/>
    <w:rsid w:val="00A3462E"/>
    <w:rsid w:val="00A34C5B"/>
    <w:rsid w:val="00A6020E"/>
    <w:rsid w:val="00A62C26"/>
    <w:rsid w:val="00A66654"/>
    <w:rsid w:val="00A708C8"/>
    <w:rsid w:val="00AA7032"/>
    <w:rsid w:val="00AA7EE3"/>
    <w:rsid w:val="00AE352C"/>
    <w:rsid w:val="00AF1EC9"/>
    <w:rsid w:val="00B076BA"/>
    <w:rsid w:val="00B13144"/>
    <w:rsid w:val="00B1510E"/>
    <w:rsid w:val="00B3628D"/>
    <w:rsid w:val="00B459DE"/>
    <w:rsid w:val="00B50B85"/>
    <w:rsid w:val="00B6205E"/>
    <w:rsid w:val="00B74FD4"/>
    <w:rsid w:val="00B82167"/>
    <w:rsid w:val="00B96D75"/>
    <w:rsid w:val="00BA124E"/>
    <w:rsid w:val="00BA434A"/>
    <w:rsid w:val="00BB7623"/>
    <w:rsid w:val="00BC253C"/>
    <w:rsid w:val="00BC3123"/>
    <w:rsid w:val="00BD698C"/>
    <w:rsid w:val="00BD7D3C"/>
    <w:rsid w:val="00BE2504"/>
    <w:rsid w:val="00BF2326"/>
    <w:rsid w:val="00C02B9D"/>
    <w:rsid w:val="00C1022D"/>
    <w:rsid w:val="00C10684"/>
    <w:rsid w:val="00C12059"/>
    <w:rsid w:val="00C2544A"/>
    <w:rsid w:val="00C35342"/>
    <w:rsid w:val="00C44182"/>
    <w:rsid w:val="00C5200B"/>
    <w:rsid w:val="00C73354"/>
    <w:rsid w:val="00C751D8"/>
    <w:rsid w:val="00C839AB"/>
    <w:rsid w:val="00C87208"/>
    <w:rsid w:val="00CA7C9A"/>
    <w:rsid w:val="00CB5404"/>
    <w:rsid w:val="00CB6A88"/>
    <w:rsid w:val="00CF512C"/>
    <w:rsid w:val="00D01199"/>
    <w:rsid w:val="00D108C1"/>
    <w:rsid w:val="00D1105F"/>
    <w:rsid w:val="00D47B7F"/>
    <w:rsid w:val="00D51CB6"/>
    <w:rsid w:val="00D56E52"/>
    <w:rsid w:val="00D62816"/>
    <w:rsid w:val="00D725C9"/>
    <w:rsid w:val="00D83792"/>
    <w:rsid w:val="00D852B1"/>
    <w:rsid w:val="00D85724"/>
    <w:rsid w:val="00DC072B"/>
    <w:rsid w:val="00DD2F44"/>
    <w:rsid w:val="00DD566B"/>
    <w:rsid w:val="00DE1254"/>
    <w:rsid w:val="00DE46B2"/>
    <w:rsid w:val="00DE50BA"/>
    <w:rsid w:val="00E0243C"/>
    <w:rsid w:val="00E23360"/>
    <w:rsid w:val="00E4558F"/>
    <w:rsid w:val="00E51198"/>
    <w:rsid w:val="00E55AE9"/>
    <w:rsid w:val="00E66C0C"/>
    <w:rsid w:val="00E7659D"/>
    <w:rsid w:val="00E85400"/>
    <w:rsid w:val="00EA32C1"/>
    <w:rsid w:val="00EA512E"/>
    <w:rsid w:val="00EC548B"/>
    <w:rsid w:val="00EE18C8"/>
    <w:rsid w:val="00EE1E5B"/>
    <w:rsid w:val="00EE3F48"/>
    <w:rsid w:val="00F0169F"/>
    <w:rsid w:val="00F06303"/>
    <w:rsid w:val="00F147B6"/>
    <w:rsid w:val="00F155F5"/>
    <w:rsid w:val="00F30947"/>
    <w:rsid w:val="00F6159C"/>
    <w:rsid w:val="00F67326"/>
    <w:rsid w:val="00FD6EBD"/>
    <w:rsid w:val="00FF0517"/>
    <w:rsid w:val="025A6C1D"/>
    <w:rsid w:val="0AFB046B"/>
    <w:rsid w:val="0DD01EDB"/>
    <w:rsid w:val="0FFCA92D"/>
    <w:rsid w:val="1256082F"/>
    <w:rsid w:val="1A244B7A"/>
    <w:rsid w:val="1B5743CA"/>
    <w:rsid w:val="1C7A0EA3"/>
    <w:rsid w:val="206E4C16"/>
    <w:rsid w:val="2669582B"/>
    <w:rsid w:val="290F70D0"/>
    <w:rsid w:val="296479F0"/>
    <w:rsid w:val="29FF192F"/>
    <w:rsid w:val="2B682E01"/>
    <w:rsid w:val="2E052648"/>
    <w:rsid w:val="2EA06E28"/>
    <w:rsid w:val="30160151"/>
    <w:rsid w:val="303006DC"/>
    <w:rsid w:val="36A94324"/>
    <w:rsid w:val="370F43DD"/>
    <w:rsid w:val="382072A9"/>
    <w:rsid w:val="39FFE42E"/>
    <w:rsid w:val="3AE97251"/>
    <w:rsid w:val="3C8F3626"/>
    <w:rsid w:val="3E0F8C66"/>
    <w:rsid w:val="43571588"/>
    <w:rsid w:val="49833C01"/>
    <w:rsid w:val="4E0D766F"/>
    <w:rsid w:val="4E654620"/>
    <w:rsid w:val="50045EB5"/>
    <w:rsid w:val="51FB71CB"/>
    <w:rsid w:val="526F7937"/>
    <w:rsid w:val="52A7377C"/>
    <w:rsid w:val="5FB7767B"/>
    <w:rsid w:val="63CA7495"/>
    <w:rsid w:val="64EC5902"/>
    <w:rsid w:val="67107679"/>
    <w:rsid w:val="67207F51"/>
    <w:rsid w:val="67944FD9"/>
    <w:rsid w:val="67F884F6"/>
    <w:rsid w:val="68B02F02"/>
    <w:rsid w:val="6B2F073C"/>
    <w:rsid w:val="6C3812E3"/>
    <w:rsid w:val="6F5F74BD"/>
    <w:rsid w:val="6FFBE9E0"/>
    <w:rsid w:val="71681BAF"/>
    <w:rsid w:val="71DA04D2"/>
    <w:rsid w:val="71F732E3"/>
    <w:rsid w:val="765A0921"/>
    <w:rsid w:val="77050E27"/>
    <w:rsid w:val="78FD734D"/>
    <w:rsid w:val="7A122923"/>
    <w:rsid w:val="7C903E7C"/>
    <w:rsid w:val="7D16559B"/>
    <w:rsid w:val="7D7B090D"/>
    <w:rsid w:val="7E3F1708"/>
    <w:rsid w:val="7E6F5F12"/>
    <w:rsid w:val="7E7FB6DC"/>
    <w:rsid w:val="7FAFCFC1"/>
    <w:rsid w:val="7FBFE549"/>
    <w:rsid w:val="B7CF996A"/>
    <w:rsid w:val="CBBEF08E"/>
    <w:rsid w:val="DEEFABD2"/>
    <w:rsid w:val="DFFDD10B"/>
    <w:rsid w:val="ECAFBF8E"/>
    <w:rsid w:val="F7B700E4"/>
    <w:rsid w:val="F7EEE5F9"/>
    <w:rsid w:val="FD3D8849"/>
    <w:rsid w:val="FEFE6A59"/>
    <w:rsid w:val="FF32D53E"/>
    <w:rsid w:val="FFFC5F96"/>
    <w:rsid w:val="FFFCBF9B"/>
    <w:rsid w:val="FFFED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标题 1 Char"/>
    <w:link w:val="2"/>
    <w:qFormat/>
    <w:uiPriority w:val="9"/>
    <w:rPr>
      <w:rFonts w:ascii="宋体" w:hAnsi="宋体" w:cs="宋体"/>
      <w:b/>
      <w:bCs/>
      <w:kern w:val="36"/>
      <w:sz w:val="48"/>
      <w:szCs w:val="48"/>
    </w:rPr>
  </w:style>
  <w:style w:type="character" w:customStyle="1" w:styleId="11">
    <w:name w:val="批注框文本 Char"/>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xiaoqiaoshuma</Company>
  <Pages>2</Pages>
  <Words>207</Words>
  <Characters>1184</Characters>
  <Lines>9</Lines>
  <Paragraphs>2</Paragraphs>
  <TotalTime>1</TotalTime>
  <ScaleCrop>false</ScaleCrop>
  <LinksUpToDate>false</LinksUpToDate>
  <CharactersWithSpaces>1389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2019-05-09T15:12:00Z</dcterms:created>
  <dc:creator>qiaohl1</dc:creator>
  <cp:lastModifiedBy>ysgz</cp:lastModifiedBy>
  <cp:lastPrinted>2022-06-28T09:40:00Z</cp:lastPrinted>
  <dcterms:modified xsi:type="dcterms:W3CDTF">2022-07-30T17:10:10Z</dcterms:modified>
  <dc:title>备注；</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8D38A203ED6C4E2293474A7D35ABEE68</vt:lpwstr>
  </property>
</Properties>
</file>