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宋体" w:hAnsi="宋体" w:eastAsia="宋体" w:cs="仿宋_GB2312"/>
          <w:bCs/>
          <w:sz w:val="30"/>
          <w:szCs w:val="30"/>
          <w:lang w:val="en-US" w:eastAsia="zh-CN"/>
        </w:rPr>
      </w:pPr>
      <w:r>
        <w:rPr>
          <w:rFonts w:hint="eastAsia" w:ascii="宋体" w:hAnsi="宋体" w:cs="仿宋_GB2312"/>
          <w:bCs/>
          <w:sz w:val="30"/>
          <w:szCs w:val="30"/>
          <w:lang w:eastAsia="zh-CN"/>
        </w:rPr>
        <w:t>附件</w:t>
      </w:r>
      <w:r>
        <w:rPr>
          <w:rFonts w:hint="eastAsia" w:ascii="宋体" w:hAnsi="宋体" w:cs="仿宋_GB2312"/>
          <w:bCs/>
          <w:sz w:val="30"/>
          <w:szCs w:val="30"/>
          <w:lang w:val="en-US" w:eastAsia="zh-CN"/>
        </w:rPr>
        <w:t>3</w:t>
      </w:r>
    </w:p>
    <w:p>
      <w:pPr>
        <w:tabs>
          <w:tab w:val="center" w:pos="4867"/>
          <w:tab w:val="left" w:pos="7969"/>
        </w:tabs>
        <w:snapToGrid w:val="0"/>
        <w:rPr>
          <w:rFonts w:hint="eastAsia" w:ascii="方正小标宋简体" w:hAnsi="方正小标宋简体" w:eastAsia="方正小标宋简体" w:cs="方正小标宋简体"/>
          <w:bCs/>
          <w:color w:val="000000"/>
          <w:spacing w:val="-2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报考人员诚信承诺书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铜仁市公安局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警务辅助人员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岗</w:t>
      </w:r>
      <w:r>
        <w:rPr>
          <w:rFonts w:hint="eastAsia" w:ascii="仿宋_GB2312" w:hAnsi="仿宋_GB2312" w:eastAsia="仿宋_GB2312" w:cs="仿宋_GB2312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），我已仔细阅读《铜仁市公安局202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公安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交通管理警务辅助人员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》及《铜仁市公安局2024年面向社会公开招聘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公安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交通管理警务辅助人员职位表》，清楚并理解其内容。在此我郑重承诺：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公开招聘工作的有关政策。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不使用假材料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对违反以上承诺所造成的后果，本人自愿承担相应责任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>
      <w:bookmarkStart w:id="0" w:name="_GoBack"/>
      <w:bookmarkEnd w:id="0"/>
    </w:p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3f474fe-bdea-4267-adeb-b26b492b72ff"/>
  </w:docVars>
  <w:rsids>
    <w:rsidRoot w:val="71AC683D"/>
    <w:rsid w:val="71AC6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2024-05-06T08:07:00Z</dcterms:created>
  <dc:creator>紫臆</dc:creator>
  <cp:lastModifiedBy>紫臆</cp:lastModifiedBy>
  <dcterms:modified xsi:type="dcterms:W3CDTF">2024-05-06T08:09:09Z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64FA26D5F6DF4769896D562465C68698_11</vt:lpwstr>
  </property>
</Properties>
</file>