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  <w:lang w:eastAsia="zh-CN"/>
        </w:rPr>
        <w:t>桐梓县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2021年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（从高中填起）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2021年桐梓县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  <w:bookmarkStart w:id="0" w:name="_GoBack"/>
            <w:bookmarkEnd w:id="0"/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  <w:lang w:eastAsia="zh-CN"/>
        </w:rPr>
        <w:t>桐梓县人力资源和社会保障局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制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2A23272"/>
    <w:rsid w:val="16C85949"/>
    <w:rsid w:val="2B095AC2"/>
    <w:rsid w:val="2D584FB5"/>
    <w:rsid w:val="2E9C6AEC"/>
    <w:rsid w:val="37473046"/>
    <w:rsid w:val="3DE44D00"/>
    <w:rsid w:val="43EA6E54"/>
    <w:rsid w:val="6A694593"/>
    <w:rsid w:val="6D535020"/>
    <w:rsid w:val="75996F2D"/>
    <w:rsid w:val="7B90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WPS_1497793418</cp:lastModifiedBy>
  <cp:lastPrinted>2021-07-09T02:09:19Z</cp:lastPrinted>
  <dcterms:modified xsi:type="dcterms:W3CDTF">2021-07-09T02:09:24Z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