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left="1977" w:right="0" w:hanging="1977" w:hangingChars="500"/>
        <w:jc w:val="both"/>
        <w:textAlignment w:val="baseline"/>
        <w:outlineLvl w:val="0"/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44"/>
          <w:szCs w:val="44"/>
          <w:lang w:val="en-US" w:eastAsia="zh-CN"/>
        </w:rPr>
      </w:pP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lang w:val="en-US" w:eastAsia="zh-CN"/>
        </w:rPr>
        <w:t>务川自治县</w:t>
      </w: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u w:val="single"/>
          <w:lang w:val="en-US" w:eastAsia="zh-CN"/>
        </w:rPr>
        <w:t xml:space="preserve">            （</w:t>
      </w: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u w:val="none"/>
          <w:lang w:val="en-US" w:eastAsia="zh-CN"/>
        </w:rPr>
        <w:t>单位）公</w:t>
      </w:r>
      <w:r>
        <w:rPr>
          <w:rStyle w:val="6"/>
          <w:rFonts w:hint="eastAsia" w:ascii="楷体" w:hAnsi="楷体" w:eastAsia="楷体" w:cs="楷体"/>
          <w:b/>
          <w:bCs/>
          <w:i w:val="0"/>
          <w:caps w:val="0"/>
          <w:color w:val="222222"/>
          <w:spacing w:val="17"/>
          <w:w w:val="100"/>
          <w:kern w:val="0"/>
          <w:sz w:val="36"/>
          <w:szCs w:val="36"/>
          <w:lang w:val="en-US" w:eastAsia="zh-CN"/>
        </w:rPr>
        <w:t>开招聘城镇公益性岗位人员报名表</w:t>
      </w:r>
    </w:p>
    <w:tbl>
      <w:tblPr>
        <w:tblStyle w:val="3"/>
        <w:tblW w:w="96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726"/>
        <w:gridCol w:w="890"/>
        <w:gridCol w:w="300"/>
        <w:gridCol w:w="785"/>
        <w:gridCol w:w="155"/>
        <w:gridCol w:w="99"/>
        <w:gridCol w:w="864"/>
        <w:gridCol w:w="382"/>
        <w:gridCol w:w="242"/>
        <w:gridCol w:w="69"/>
        <w:gridCol w:w="87"/>
        <w:gridCol w:w="570"/>
        <w:gridCol w:w="475"/>
        <w:gridCol w:w="588"/>
        <w:gridCol w:w="484"/>
        <w:gridCol w:w="1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61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11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50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54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5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55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贯</w:t>
            </w:r>
          </w:p>
        </w:tc>
        <w:tc>
          <w:tcPr>
            <w:tcW w:w="211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16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48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是否为全日制教育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955" w:type="dxa"/>
            <w:gridSpan w:val="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8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户籍所在地</w:t>
            </w:r>
          </w:p>
        </w:tc>
        <w:tc>
          <w:tcPr>
            <w:tcW w:w="3786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ind w:left="480" w:hanging="480" w:hangingChars="200"/>
              <w:jc w:val="center"/>
              <w:rPr>
                <w:rFonts w:hint="default" w:ascii="宋体" w:hAnsi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报考职位名称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1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widowControl/>
              <w:jc w:val="center"/>
              <w:rPr>
                <w:rFonts w:hint="default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个人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主要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val="en-US" w:eastAsia="zh-CN"/>
              </w:rPr>
              <w:t>个人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奖惩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诚信承诺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栏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本人郑重承诺：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以上填写信息均为本人真实情况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0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无简章规定不得报考限制条件。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经查实，以上承诺失实，本人自动放弃报考及聘用资格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。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考生（委托人）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</w:t>
            </w:r>
          </w:p>
          <w:p>
            <w:pPr>
              <w:widowControl/>
              <w:ind w:firstLine="4560" w:firstLineChars="19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3" w:hRule="atLeast"/>
          <w:jc w:val="center"/>
        </w:trPr>
        <w:tc>
          <w:tcPr>
            <w:tcW w:w="193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>报名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732" w:type="dxa"/>
            <w:gridSpan w:val="15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</w:tbl>
    <w:p>
      <w:pPr>
        <w:spacing w:line="360" w:lineRule="exact"/>
        <w:ind w:left="-1" w:leftChars="-95" w:hanging="198" w:hangingChars="9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说明:1.请按要求认真填写此报名表，并按简章要求的报名方式进行提交；</w:t>
      </w:r>
    </w:p>
    <w:p>
      <w:pPr>
        <w:numPr>
          <w:ilvl w:val="0"/>
          <w:numId w:val="0"/>
        </w:numPr>
        <w:spacing w:line="360" w:lineRule="exact"/>
        <w:rPr>
          <w:rFonts w:hint="eastAsia" w:eastAsia="仿宋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sz w:val="22"/>
        </w:rPr>
        <w:t xml:space="preserve"> </w:t>
      </w:r>
      <w:r>
        <w:rPr>
          <w:rFonts w:hint="eastAsia" w:ascii="仿宋" w:hAnsi="仿宋" w:eastAsia="仿宋" w:cs="仿宋"/>
          <w:sz w:val="22"/>
          <w:lang w:val="en-US" w:eastAsia="zh-CN"/>
        </w:rPr>
        <w:t xml:space="preserve">  2</w:t>
      </w:r>
      <w:r>
        <w:rPr>
          <w:rFonts w:hint="eastAsia" w:ascii="仿宋" w:hAnsi="仿宋" w:eastAsia="仿宋" w:cs="仿宋"/>
          <w:sz w:val="22"/>
        </w:rPr>
        <w:t>.若报名表中填写信息与真实情况不符，经审核确认后，取消考试</w:t>
      </w:r>
      <w:r>
        <w:rPr>
          <w:rFonts w:hint="eastAsia" w:ascii="仿宋" w:hAnsi="仿宋" w:eastAsia="仿宋" w:cs="仿宋"/>
          <w:sz w:val="22"/>
          <w:lang w:eastAsia="zh-CN"/>
        </w:rPr>
        <w:t>及录取</w:t>
      </w:r>
      <w:r>
        <w:rPr>
          <w:rFonts w:hint="eastAsia" w:ascii="仿宋" w:hAnsi="仿宋" w:eastAsia="仿宋" w:cs="仿宋"/>
          <w:sz w:val="22"/>
        </w:rPr>
        <w:t>资格</w:t>
      </w:r>
      <w:r>
        <w:rPr>
          <w:rFonts w:hint="eastAsia" w:ascii="仿宋" w:hAnsi="仿宋" w:eastAsia="仿宋" w:cs="仿宋"/>
          <w:sz w:val="22"/>
          <w:lang w:eastAsia="zh-CN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YWNlOGJlZGM2NmI4ZGU0ZmIzZmVlZDNiZGZkMjkifQ=="/>
  </w:docVars>
  <w:rsids>
    <w:rsidRoot w:val="00000000"/>
    <w:rsid w:val="36CD3CDB"/>
    <w:rsid w:val="5D705862"/>
    <w:rsid w:val="677F720E"/>
    <w:rsid w:val="759D6759"/>
    <w:rsid w:val="7A315C1F"/>
    <w:rsid w:val="7ACA0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HtmlNormal"/>
    <w:basedOn w:val="1"/>
    <w:qFormat/>
    <w:uiPriority w:val="0"/>
    <w:pPr>
      <w:spacing w:before="100" w:beforeAutospacing="1" w:after="100" w:afterAutospacing="1"/>
      <w:ind w:left="0" w:right="0"/>
      <w:jc w:val="left"/>
      <w:textAlignment w:val="baseline"/>
    </w:pPr>
    <w:rPr>
      <w:rFonts w:ascii="Calibri" w:hAnsi="Calibri" w:eastAsia="宋体"/>
      <w:kern w:val="0"/>
      <w:sz w:val="24"/>
      <w:szCs w:val="24"/>
      <w:lang w:val="en-US" w:eastAsia="zh-CN"/>
    </w:rPr>
  </w:style>
  <w:style w:type="character" w:customStyle="1" w:styleId="6">
    <w:name w:val="NormalCharacter"/>
    <w:semiHidden/>
    <w:qFormat/>
    <w:uiPriority w:val="0"/>
    <w:rPr>
      <w:rFonts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295</Words>
  <Characters>300</Characters>
  <Lines>0</Lines>
  <Paragraphs>0</Paragraphs>
  <TotalTime>9</TotalTime>
  <ScaleCrop>false</ScaleCrop>
  <LinksUpToDate>false</LinksUpToDate>
  <CharactersWithSpaces>376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2023-03-30T07:54:00Z</dcterms:created>
  <dc:creator>Administrator</dc:creator>
  <cp:lastModifiedBy>尹伟</cp:lastModifiedBy>
  <cp:lastPrinted>2023-10-13T03:13:00Z</cp:lastPrinted>
  <dcterms:modified xsi:type="dcterms:W3CDTF">2023-12-21T09:00:22Z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D30AABFD4C9F471992C4BA32A9180752</vt:lpwstr>
  </property>
</Properties>
</file>